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F" w:rsidRDefault="00377BFB" w:rsidP="0090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ОБРАЗОВАТЕЛЬНОЙ ОРГАНИЗАЦИИ</w:t>
      </w:r>
    </w:p>
    <w:p w:rsidR="009067F8" w:rsidRDefault="00D567C9" w:rsidP="009067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25.01.2019</w:t>
      </w:r>
      <w:r w:rsidR="00156D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7BF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377BFB" w:rsidRPr="00377BFB" w:rsidRDefault="00377BFB">
            <w:pPr>
              <w:pStyle w:val="20"/>
              <w:shd w:val="clear" w:color="auto" w:fill="auto"/>
              <w:spacing w:line="240" w:lineRule="exact"/>
              <w:ind w:left="480" w:hanging="480"/>
              <w:rPr>
                <w:i/>
                <w:sz w:val="24"/>
                <w:szCs w:val="24"/>
              </w:rPr>
            </w:pPr>
            <w:r w:rsidRPr="00377BFB">
              <w:rPr>
                <w:sz w:val="24"/>
                <w:szCs w:val="24"/>
              </w:rPr>
              <w:t>название  полное/сокращенное (по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Default="009067F8" w:rsidP="00003E3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Г</w:t>
            </w:r>
            <w:r w:rsidR="00003E35" w:rsidRPr="00906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осударственное общеобразовательное автономное учреждение Амурской области «Свободненская специальная (коррекционная) школа-интернат»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</w:p>
          <w:p w:rsidR="00003E35" w:rsidRPr="00003E35" w:rsidRDefault="00003E35" w:rsidP="00003E3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ГОАУ  «Свободненская специальная (коррекционная) школа-интернат»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7BFB">
              <w:rPr>
                <w:rStyle w:val="212pt"/>
                <w:rFonts w:eastAsia="Arial Unicode MS"/>
              </w:rPr>
              <w:t>Тип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EB731A" w:rsidRDefault="00EB731A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B73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Общеобразовательная </w:t>
            </w:r>
            <w:proofErr w:type="gramStart"/>
            <w:r w:rsidRPr="00EB73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</w:t>
            </w:r>
            <w:proofErr w:type="gramEnd"/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осуществляющая образовательную деятельность по образовательным программам (в </w:t>
            </w:r>
            <w:proofErr w:type="spellStart"/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адаптивным) начального общего, основного общего и среднего общего образования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Организационно-правовая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EB731A" w:rsidRDefault="00EB731A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Государственное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учреждение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B23284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Г</w:t>
            </w:r>
            <w:r w:rsidR="00377BFB" w:rsidRPr="00377BFB">
              <w:rPr>
                <w:rStyle w:val="212pt"/>
                <w:rFonts w:eastAsia="Arial Unicode MS"/>
              </w:rPr>
              <w:t>од основания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2" w:rsidRDefault="00B23284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</w:p>
          <w:p w:rsidR="00B23284" w:rsidRPr="00B23284" w:rsidRDefault="00B23284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1971 г., </w:t>
            </w:r>
          </w:p>
          <w:p w:rsidR="00377BFB" w:rsidRPr="006347AE" w:rsidRDefault="00B23284" w:rsidP="00B2328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2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225) </w:t>
            </w:r>
            <w:r w:rsidRPr="00B2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– </w:t>
            </w:r>
            <w:r w:rsidRPr="00B232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1961 г.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79" w:rsidRDefault="003B5D79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676450, Амурская область, </w:t>
            </w:r>
          </w:p>
          <w:p w:rsidR="003B5D79" w:rsidRPr="003B5D79" w:rsidRDefault="003B5D79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</w:p>
          <w:p w:rsidR="00377BFB" w:rsidRPr="003B5D79" w:rsidRDefault="003B5D79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д. 61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P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 w:rsidRPr="00377BFB">
              <w:rPr>
                <w:rStyle w:val="212pt"/>
                <w:rFonts w:eastAsia="Arial Unicode MS"/>
              </w:rP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79" w:rsidRDefault="004E2574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="003B5D79"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676450, Амурская область, </w:t>
            </w:r>
          </w:p>
          <w:p w:rsidR="003B5D79" w:rsidRPr="003B5D79" w:rsidRDefault="003B5D79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</w:p>
          <w:p w:rsidR="00377BFB" w:rsidRDefault="003B5D79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Постышева, д. 61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4E2574" w:rsidRDefault="004E2574" w:rsidP="004E25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676450, Амурская область, </w:t>
            </w:r>
          </w:p>
          <w:p w:rsidR="004E2574" w:rsidRPr="003B5D79" w:rsidRDefault="004E2574" w:rsidP="003B5D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Свободный, ул. Комсомольская, д. 225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36" w:rsidRPr="00A72936" w:rsidRDefault="00A72936" w:rsidP="00A7293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72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- вахта – (841643) 3-16-12;    директор, секретарь – (841643) 3-37-02;  </w:t>
            </w:r>
          </w:p>
          <w:p w:rsidR="00A72936" w:rsidRPr="00A72936" w:rsidRDefault="00A72936" w:rsidP="00A7293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бухгалтерия – (841643) 3-36-81;</w:t>
            </w:r>
          </w:p>
          <w:p w:rsidR="00377BFB" w:rsidRPr="006347AE" w:rsidRDefault="00A72936" w:rsidP="00A7293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Комсомольская,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225) – вахта – 3-18-12; социальный педагог, заместитель дир</w:t>
            </w:r>
            <w:r w:rsidR="002319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ектора по учебно-воспитательной </w:t>
            </w:r>
            <w:r w:rsidRPr="00A7293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работе  – 3-13-44.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0" w:rsidRPr="00CC6440" w:rsidRDefault="00CC6440" w:rsidP="00CC644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6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61) - (841643) 3-37-02;  (841643) 3-36-81;</w:t>
            </w:r>
          </w:p>
          <w:p w:rsidR="00377BFB" w:rsidRPr="006347AE" w:rsidRDefault="00CC6440" w:rsidP="00CC644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C6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CC64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225) – (841643) 3-13-44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  <w:lang w:val="en-US" w:eastAsia="en-US" w:bidi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4" w:rsidRPr="00B70D24" w:rsidRDefault="00B70D24" w:rsidP="00B70D2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70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B70D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70D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61) - school_internat4@mail.ru</w:t>
            </w:r>
          </w:p>
          <w:p w:rsidR="00377BFB" w:rsidRPr="00B70D24" w:rsidRDefault="00B70D24" w:rsidP="00B70D2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70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225) – </w:t>
            </w:r>
            <w:r w:rsidRPr="00B70D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dsl-shkola12@amur.ru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Адрес официального сайта в сети «Интернет»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6347AE" w:rsidRDefault="004E2574" w:rsidP="002C360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http://свободненскаяшкола-интернат</w:t>
            </w:r>
            <w:proofErr w:type="gramStart"/>
            <w:r w:rsidRP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ф/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Должность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Фамилия, имя, отчество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Николаева Ольга Борисовна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widowControl w:val="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Банковские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BB3FC3" w:rsidRDefault="00377BF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2807006244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  <w:sz w:val="20"/>
                <w:szCs w:val="20"/>
              </w:rPr>
            </w:pPr>
            <w:proofErr w:type="gramStart"/>
            <w:r>
              <w:rPr>
                <w:rStyle w:val="212pt"/>
              </w:rPr>
              <w:t>р</w:t>
            </w:r>
            <w:proofErr w:type="gramEnd"/>
            <w:r>
              <w:rPr>
                <w:rStyle w:val="212pt"/>
              </w:rPr>
              <w:t>\с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1A" w:rsidRDefault="00EB731A" w:rsidP="00BB3FC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/с  30914001631 в Министерстве финансов Амурской области</w:t>
            </w:r>
          </w:p>
          <w:p w:rsidR="00BB3FC3" w:rsidRPr="00BB3FC3" w:rsidRDefault="00EB731A" w:rsidP="00BB3FC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/с </w:t>
            </w:r>
            <w:r w:rsidR="00BB3FC3"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40601810700003000001</w:t>
            </w:r>
          </w:p>
          <w:p w:rsid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банк Отделение Благовещенск </w:t>
            </w:r>
          </w:p>
          <w:p w:rsidR="00377BFB" w:rsidRP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Благовещенск</w:t>
            </w:r>
          </w:p>
        </w:tc>
      </w:tr>
      <w:tr w:rsidR="00377BF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B" w:rsidRDefault="00377BF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lastRenderedPageBreak/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B" w:rsidRPr="00BB3FC3" w:rsidRDefault="00BB3FC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1022800758640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Свидетельство о регистрации права (номер, дата выдачи, кем выдано)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Школа-интернат</w:t>
            </w:r>
          </w:p>
          <w:p w:rsidR="0004498B" w:rsidRPr="00BB3FC3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28 АА 953180, 24.11.2014 г., 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225) 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корпус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 АА 953530, 28.11.2014 г.,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Общежитие</w:t>
            </w:r>
          </w:p>
          <w:p w:rsidR="0004498B" w:rsidRDefault="0004498B" w:rsidP="004113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 АА 953531, 28.11.2014 г.,</w:t>
            </w:r>
          </w:p>
          <w:p w:rsidR="0004498B" w:rsidRPr="006347AE" w:rsidRDefault="0004498B" w:rsidP="004113F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Управлением федеральной службы государственной регистрации кадастра и картографии  по Амурской области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Лицензия (дата выдачи, №, кем выдана)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BB3FC3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27.11.2014 г.,  № ОД5171, Министерством образования и науки Амурской области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 xml:space="preserve">Свидетельство об аккредитации </w:t>
            </w:r>
            <w:r>
              <w:rPr>
                <w:rStyle w:val="212pt"/>
                <w:rFonts w:eastAsia="Arial Unicode MS"/>
              </w:rPr>
              <w:t>(дата выдачи, №, срок действия)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BB3FC3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02.02.2015 г., </w:t>
            </w:r>
            <w:r w:rsidR="002319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02693, Министерством образования и науки Амурской области</w:t>
            </w:r>
            <w:r w:rsidR="00FB5D0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до 28.03.2026 г.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Коллегиальные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08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Наблюдательный совет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Default="004E2574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Совет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трудового коллектива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Педагогический совет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Pr="00260815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Методический совет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Количество зданий их состояние (год постройки / год капитального ремонта)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BB3FC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</w:p>
          <w:p w:rsidR="0004498B" w:rsidRPr="00BB3FC3" w:rsidRDefault="0004498B" w:rsidP="00BB3FC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1971 г., трёхэтаж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ное здание/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капитального ремонта нет;</w:t>
            </w:r>
          </w:p>
          <w:p w:rsidR="0004498B" w:rsidRPr="006347AE" w:rsidRDefault="0004498B" w:rsidP="00BB3FC3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B3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225) – 1961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г., типовое трёхэтажное здание/</w:t>
            </w:r>
            <w:r w:rsidRPr="00BB3F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капитального ремонта нет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Общая площадь зданий (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>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</w:p>
          <w:p w:rsidR="0004498B" w:rsidRPr="00402E9E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школа – 4410,4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402E9E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гараж – 422,2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402E9E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забор с воротами – 501,4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402E9E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трансформаторная – 56,1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сарай – 189,5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овощехранилище – 71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</w:t>
            </w:r>
            <w:proofErr w:type="gramStart"/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225) </w:t>
            </w:r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общежитие – 2467,7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учебный корпус – 2459,6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столовая – 452,8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производственный корпус – 561,2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E66E71" w:rsidRDefault="0004498B" w:rsidP="00E66E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уборная – 25,3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6347AE" w:rsidRDefault="0004498B" w:rsidP="00E66E7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садовое ограждение – 200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Количество и общая площадь спортивных залов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8450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1;</w:t>
            </w:r>
          </w:p>
          <w:p w:rsidR="0004498B" w:rsidRPr="00E66E71" w:rsidRDefault="0004498B" w:rsidP="008450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150,3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430838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Комсомольская,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225) –</w:t>
            </w:r>
            <w:r w:rsidRPr="0043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171,9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Количество и общая площадь актовых залов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75323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1;</w:t>
            </w:r>
          </w:p>
          <w:p w:rsidR="0004498B" w:rsidRPr="00E66E71" w:rsidRDefault="0004498B" w:rsidP="0075323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149,9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430838" w:rsidRDefault="0004498B" w:rsidP="0075323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 отделение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Комсомольская,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 w:rsidRPr="00E66E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225) –</w:t>
            </w:r>
            <w:r w:rsidRPr="0043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103,6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rPr>
                <w:rStyle w:val="212pt"/>
              </w:rPr>
            </w:pPr>
            <w:r>
              <w:rPr>
                <w:rStyle w:val="212pt"/>
              </w:rPr>
              <w:lastRenderedPageBreak/>
              <w:t>Технологическая оснащенность образовательного процесса:</w:t>
            </w:r>
          </w:p>
          <w:p w:rsidR="0004498B" w:rsidRDefault="0004498B">
            <w:pPr>
              <w:pStyle w:val="20"/>
              <w:rPr>
                <w:rStyle w:val="212pt"/>
              </w:rPr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количество персональных компьютеров/ из них в локальных сетях и подключенных к Интернету);</w:t>
            </w:r>
          </w:p>
          <w:p w:rsidR="0004498B" w:rsidRDefault="0004498B">
            <w:pPr>
              <w:pStyle w:val="20"/>
              <w:rPr>
                <w:rStyle w:val="212pt"/>
              </w:rPr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число рабочих мест педагогов, оборудованных компьютерами;</w:t>
            </w:r>
          </w:p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 xml:space="preserve">количество часов работы за компьютером на 1 </w:t>
            </w:r>
            <w:proofErr w:type="gramStart"/>
            <w:r>
              <w:rPr>
                <w:rStyle w:val="212pt"/>
              </w:rPr>
              <w:t>обучающегося</w:t>
            </w:r>
            <w:proofErr w:type="gramEnd"/>
            <w:r>
              <w:rPr>
                <w:rStyle w:val="212pt"/>
              </w:rPr>
              <w:t xml:space="preserve"> (в среднем в год);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04498B" w:rsidRDefault="00143F10" w:rsidP="00B232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186/77</w:t>
            </w:r>
          </w:p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8B" w:rsidRDefault="00143F1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4498B" w:rsidRPr="00430838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180 часов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Контент-фильтр</w:t>
            </w:r>
          </w:p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C53AC0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Skydns.ru</w:t>
            </w:r>
          </w:p>
        </w:tc>
      </w:tr>
      <w:tr w:rsidR="0004498B" w:rsidTr="00402E9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Библиотечный фонд школы (кол-во экземпляров)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E74694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22 217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EA6A27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7" w:rsidRDefault="00EA6A27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Общая площадь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27" w:rsidRDefault="00EA6A27" w:rsidP="00245E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42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 отделение</w:t>
            </w:r>
            <w:r w:rsidRPr="00A42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(ул. Постышева,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61) – </w:t>
            </w:r>
          </w:p>
          <w:p w:rsidR="00EA6A27" w:rsidRPr="00402E9E" w:rsidRDefault="00EA6A27" w:rsidP="00245E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18 498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EA6A27" w:rsidRDefault="00EA6A27" w:rsidP="00245E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42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 отделение</w:t>
            </w:r>
            <w:r w:rsidRPr="00A42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225) </w:t>
            </w:r>
          </w:p>
          <w:p w:rsidR="00EA6A27" w:rsidRPr="002C32FD" w:rsidRDefault="00BE2DB4" w:rsidP="00245E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33 523</w:t>
            </w:r>
            <w:r w:rsidR="00EA6A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</w:t>
            </w:r>
            <w:proofErr w:type="gramStart"/>
            <w:r w:rsidR="00EA6A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Пришкольная 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2C32FD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-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spacing w:line="274" w:lineRule="exact"/>
              <w:ind w:left="480" w:hanging="480"/>
              <w:rPr>
                <w:rStyle w:val="212pt"/>
              </w:rPr>
            </w:pPr>
            <w:r>
              <w:rPr>
                <w:rStyle w:val="212pt"/>
              </w:rPr>
              <w:t>Спортивная 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2C32FD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-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Наличие загородного лагеря (указать общую площадь территории, количество помещений)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40 377 </w:t>
            </w:r>
            <w:r w:rsidR="00C1527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 w:rsidR="00C152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</w:p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 помещений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Обучающиеся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Общее количество,</w:t>
            </w:r>
          </w:p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из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1D4F3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177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из числа детей-сирот, детей, оставшихся без попечения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1D4F3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дети с ограниченными возможностями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1D4F3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177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дети-инвалиды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1D4F33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Кадры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1"/>
              </w:rPr>
            </w:pPr>
            <w:r>
              <w:rPr>
                <w:rStyle w:val="212pt"/>
              </w:rPr>
              <w:t xml:space="preserve">Общее количество </w:t>
            </w:r>
            <w:r>
              <w:rPr>
                <w:rStyle w:val="211"/>
              </w:rPr>
              <w:t>педагогов,</w:t>
            </w:r>
          </w:p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из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имеющие</w:t>
            </w:r>
            <w:proofErr w:type="gramEnd"/>
            <w:r>
              <w:rPr>
                <w:rStyle w:val="212pt"/>
              </w:rPr>
              <w:t xml:space="preserve"> высшее или среднее специальное </w:t>
            </w:r>
            <w:r>
              <w:rPr>
                <w:rStyle w:val="212pt"/>
                <w:b/>
              </w:rPr>
              <w:t xml:space="preserve">педагогическое </w:t>
            </w:r>
            <w:r>
              <w:rPr>
                <w:rStyle w:val="212pt"/>
              </w:rPr>
              <w:t>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имеющие</w:t>
            </w:r>
            <w:proofErr w:type="gramEnd"/>
            <w:r>
              <w:rPr>
                <w:rStyle w:val="212pt"/>
              </w:rPr>
              <w:t xml:space="preserve"> квалификационную категорию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4E25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прошедшие</w:t>
            </w:r>
            <w:proofErr w:type="gramEnd"/>
            <w:r>
              <w:rPr>
                <w:rStyle w:val="212pt"/>
              </w:rPr>
              <w:t xml:space="preserve"> переобучение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ведущие учебные предметы не по профилю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327B6E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средняя нагрузка на 1 педагогического работника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BE2DB4" w:rsidRDefault="00B830F0" w:rsidP="007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04498B" w:rsidRPr="00BE2DB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Соотношение количества педагогов к числу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BE2DB4" w:rsidRDefault="00CF529A" w:rsidP="007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Средняя заработная плата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254D5" w:rsidRDefault="00B830F0" w:rsidP="007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37,587 руб. 26</w:t>
            </w:r>
            <w:r w:rsidR="0004498B" w:rsidRPr="006254D5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Pr="00EA6A27" w:rsidRDefault="0004498B">
            <w:pPr>
              <w:pStyle w:val="20"/>
              <w:shd w:val="clear" w:color="auto" w:fill="auto"/>
              <w:rPr>
                <w:rStyle w:val="212pt"/>
                <w:b/>
              </w:rPr>
            </w:pPr>
            <w:r w:rsidRPr="00EA6A27">
              <w:rPr>
                <w:rStyle w:val="211"/>
                <w:b w:val="0"/>
                <w:sz w:val="24"/>
                <w:szCs w:val="24"/>
              </w:rPr>
              <w:t>Количество прочего персонала,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административно</w:t>
            </w:r>
            <w:r w:rsidR="00EA6A27"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  <w:t xml:space="preserve">управленческого персонала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327B6E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Сведения о директоре (возраст, образование, нагрузка)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Николаева Ольга Борисовна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Pr="00FD1DE1" w:rsidRDefault="00CC11D0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лет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04498B"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БГПИ г. Хабаровск</w:t>
            </w:r>
          </w:p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учитель английского и немецкого языков</w:t>
            </w:r>
            <w:r w:rsidR="004E25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Pr="006347AE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(0 час.)</w:t>
            </w:r>
          </w:p>
        </w:tc>
      </w:tr>
      <w:tr w:rsidR="0004498B" w:rsidTr="00402E9E"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lastRenderedPageBreak/>
              <w:t xml:space="preserve">Сведения о заместителях директора </w:t>
            </w:r>
            <w:r>
              <w:rPr>
                <w:rStyle w:val="212pt"/>
                <w:rFonts w:eastAsia="Arial Unicode MS"/>
              </w:rPr>
              <w:t>(возраст, образование, нагрузка)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 отделение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Михалкина</w:t>
            </w:r>
            <w:proofErr w:type="spellEnd"/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Людмила Петровна, </w:t>
            </w:r>
            <w:r w:rsidR="00CC11D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УВР, 44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года,</w:t>
            </w:r>
            <w:r w:rsidR="009067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БГПИ, учитель начальных классов, (0 час.)</w:t>
            </w:r>
          </w:p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Баженова Наталья Александровна, </w:t>
            </w:r>
            <w:r w:rsidR="00967C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АХР, 38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лет, </w:t>
            </w:r>
          </w:p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ДВГУПС, бухгалтерский учёт, аудит</w:t>
            </w:r>
            <w:r w:rsidR="009067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(0 час.)</w:t>
            </w:r>
          </w:p>
          <w:p w:rsidR="0004498B" w:rsidRPr="00FD1DE1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 отделение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Калашникова Людмила Михайловна, заместитель директора по УВР, </w:t>
            </w:r>
            <w:r w:rsidR="00CC11D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года, Читинский государственный педагогический институт, учитель математики</w:t>
            </w:r>
            <w:r w:rsidR="009067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04498B" w:rsidRPr="006347AE" w:rsidRDefault="0004498B" w:rsidP="00FD1D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1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(0 час.)</w:t>
            </w:r>
          </w:p>
        </w:tc>
      </w:tr>
      <w:tr w:rsidR="0004498B" w:rsidTr="00402E9E">
        <w:trPr>
          <w:trHeight w:val="3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воспитателей (всего)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воспитателей, имеющих высшее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воспитателей, имеющих среднее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8E63DE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Количество воспитателей</w:t>
            </w:r>
            <w:r>
              <w:rPr>
                <w:rStyle w:val="212pt"/>
              </w:rPr>
              <w:t>, имеющих категорию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906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  <w:r w:rsidR="008E63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8E63DE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педагогов-психологов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социальных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</w:rPr>
              <w:t>Количество учителей-логопедов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  <w:rFonts w:eastAsia="Arial Unicode MS"/>
              </w:rPr>
              <w:t>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04498B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1"/>
                <w:rFonts w:eastAsia="Arial Unicode MS"/>
              </w:rPr>
              <w:t xml:space="preserve">Количество медицинских работников </w:t>
            </w:r>
            <w:r>
              <w:rPr>
                <w:rStyle w:val="211"/>
                <w:rFonts w:eastAsia="Arial Unicode MS"/>
                <w:b w:val="0"/>
              </w:rPr>
              <w:t>(в наличии, по штатному расписанию)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CC11D0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наличии 3 чел.,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штатному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F52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2,5</w:t>
            </w:r>
            <w:r w:rsidR="00044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работников, имеющих награды, почетные звания (указать ФИО, наименование награды, год получения)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8657A4" w:rsidP="008657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«Заслуженный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читель Российской Федерации»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</w:t>
            </w:r>
            <w:proofErr w:type="spellStart"/>
            <w:r w:rsidR="00897A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Горева</w:t>
            </w:r>
            <w:proofErr w:type="spellEnd"/>
            <w:r w:rsidR="00897A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Надежда Алексеевна - 10.03.1995 г.,</w:t>
            </w:r>
            <w:r w:rsidR="00F118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«Отличник народного просвещения» - Мамкичева Ольга Анатольевна, 19.10.1995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«Отличник народного просвещения» - Радионов Виталий Владимирович, 19.10.1995 г.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Количество победителей профессиональных конкурсов («Учитель года», «Воспитатель года», «Сердце отдаю детям» и др. Указать год, ФИО)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215CBC" w:rsidRDefault="0004498B" w:rsidP="00215C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«Сердце отдаю детям», 2013 г., </w:t>
            </w:r>
            <w:proofErr w:type="spellStart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Семенчук</w:t>
            </w:r>
            <w:proofErr w:type="spellEnd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Ирина Петровна</w:t>
            </w:r>
          </w:p>
          <w:p w:rsidR="0004498B" w:rsidRPr="00215CBC" w:rsidRDefault="0004498B" w:rsidP="00215C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«Учитель года», 2011 г., Нестерова Вера Фёдоровна;</w:t>
            </w:r>
          </w:p>
          <w:p w:rsidR="0004498B" w:rsidRPr="006347AE" w:rsidRDefault="0004498B" w:rsidP="00215C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«Учитель года», 2013 г., </w:t>
            </w:r>
            <w:proofErr w:type="spellStart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Сагадеева</w:t>
            </w:r>
            <w:proofErr w:type="spellEnd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Радмила</w:t>
            </w:r>
            <w:proofErr w:type="spellEnd"/>
            <w:r w:rsidRPr="00215C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Николаевна</w:t>
            </w:r>
          </w:p>
        </w:tc>
      </w:tr>
      <w:tr w:rsidR="0004498B" w:rsidTr="00402E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Default="0004498B">
            <w:pPr>
              <w:pStyle w:val="20"/>
              <w:shd w:val="clear" w:color="auto" w:fill="auto"/>
              <w:rPr>
                <w:rStyle w:val="212pt"/>
              </w:rPr>
            </w:pPr>
            <w:r>
              <w:rPr>
                <w:rStyle w:val="212pt"/>
              </w:rPr>
              <w:t>Дополнительные сведения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B" w:rsidRPr="006347AE" w:rsidRDefault="00897A6C" w:rsidP="00B232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</w:tbl>
    <w:p w:rsidR="00377BFB" w:rsidRDefault="00377BFB"/>
    <w:p w:rsidR="00897A6C" w:rsidRDefault="00DD62C4" w:rsidP="00F11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F1185E" w:rsidRPr="00F1185E">
        <w:rPr>
          <w:rFonts w:ascii="Times New Roman" w:hAnsi="Times New Roman" w:cs="Times New Roman"/>
        </w:rPr>
        <w:t xml:space="preserve">Карась </w:t>
      </w:r>
      <w:r w:rsidR="00F1185E">
        <w:rPr>
          <w:rFonts w:ascii="Times New Roman" w:hAnsi="Times New Roman" w:cs="Times New Roman"/>
        </w:rPr>
        <w:t xml:space="preserve">И.Ю., Баженова Н.А.,  </w:t>
      </w:r>
      <w:r>
        <w:rPr>
          <w:rFonts w:ascii="Times New Roman" w:hAnsi="Times New Roman" w:cs="Times New Roman"/>
        </w:rPr>
        <w:t>Суховерхова Е.А., Скобелкина О.А.</w:t>
      </w:r>
      <w:r w:rsidR="008657A4">
        <w:rPr>
          <w:rFonts w:ascii="Times New Roman" w:hAnsi="Times New Roman" w:cs="Times New Roman"/>
        </w:rPr>
        <w:t xml:space="preserve">, </w:t>
      </w:r>
      <w:proofErr w:type="spellStart"/>
      <w:r w:rsidR="008657A4">
        <w:rPr>
          <w:rFonts w:ascii="Times New Roman" w:hAnsi="Times New Roman" w:cs="Times New Roman"/>
        </w:rPr>
        <w:t>Михалкина</w:t>
      </w:r>
      <w:proofErr w:type="spellEnd"/>
      <w:r w:rsidR="008657A4">
        <w:rPr>
          <w:rFonts w:ascii="Times New Roman" w:hAnsi="Times New Roman" w:cs="Times New Roman"/>
        </w:rPr>
        <w:t xml:space="preserve"> Л.П.</w:t>
      </w:r>
    </w:p>
    <w:p w:rsidR="00F1185E" w:rsidRDefault="00F1185E" w:rsidP="00F11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85E">
        <w:rPr>
          <w:rFonts w:ascii="Times New Roman" w:hAnsi="Times New Roman" w:cs="Times New Roman"/>
          <w:sz w:val="20"/>
          <w:szCs w:val="20"/>
        </w:rPr>
        <w:t>(841643) 3-37-02</w:t>
      </w:r>
    </w:p>
    <w:p w:rsidR="00DD62C4" w:rsidRDefault="00DD62C4" w:rsidP="00F11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2C4" w:rsidRPr="00F1185E" w:rsidRDefault="00DD62C4" w:rsidP="00F11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D62C4" w:rsidRPr="00F1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B"/>
    <w:rsid w:val="00003BB3"/>
    <w:rsid w:val="00003E35"/>
    <w:rsid w:val="00022E2F"/>
    <w:rsid w:val="00041342"/>
    <w:rsid w:val="0004498B"/>
    <w:rsid w:val="00064C9F"/>
    <w:rsid w:val="00143F10"/>
    <w:rsid w:val="00156D9F"/>
    <w:rsid w:val="00164098"/>
    <w:rsid w:val="001D4F33"/>
    <w:rsid w:val="00215CBC"/>
    <w:rsid w:val="0023195D"/>
    <w:rsid w:val="00260815"/>
    <w:rsid w:val="002C32FD"/>
    <w:rsid w:val="002C3600"/>
    <w:rsid w:val="00327B6E"/>
    <w:rsid w:val="003644B2"/>
    <w:rsid w:val="00377BFB"/>
    <w:rsid w:val="003B5D79"/>
    <w:rsid w:val="003F56CF"/>
    <w:rsid w:val="00402E9E"/>
    <w:rsid w:val="00430838"/>
    <w:rsid w:val="00447ED9"/>
    <w:rsid w:val="004E2574"/>
    <w:rsid w:val="004E3265"/>
    <w:rsid w:val="00622054"/>
    <w:rsid w:val="006254D5"/>
    <w:rsid w:val="006347AE"/>
    <w:rsid w:val="006F4653"/>
    <w:rsid w:val="00756D7A"/>
    <w:rsid w:val="008450E0"/>
    <w:rsid w:val="008657A4"/>
    <w:rsid w:val="00882991"/>
    <w:rsid w:val="00897A6C"/>
    <w:rsid w:val="008E63DE"/>
    <w:rsid w:val="009067F8"/>
    <w:rsid w:val="00967CD8"/>
    <w:rsid w:val="00970A8A"/>
    <w:rsid w:val="009A09D9"/>
    <w:rsid w:val="00A03B14"/>
    <w:rsid w:val="00A4255C"/>
    <w:rsid w:val="00A72936"/>
    <w:rsid w:val="00AD347F"/>
    <w:rsid w:val="00B23284"/>
    <w:rsid w:val="00B70D24"/>
    <w:rsid w:val="00B80927"/>
    <w:rsid w:val="00B830F0"/>
    <w:rsid w:val="00B975CC"/>
    <w:rsid w:val="00BB3FC3"/>
    <w:rsid w:val="00BE2DB4"/>
    <w:rsid w:val="00C15273"/>
    <w:rsid w:val="00C53AC0"/>
    <w:rsid w:val="00C6703C"/>
    <w:rsid w:val="00CC11D0"/>
    <w:rsid w:val="00CC6440"/>
    <w:rsid w:val="00CF529A"/>
    <w:rsid w:val="00D454D9"/>
    <w:rsid w:val="00D567C9"/>
    <w:rsid w:val="00DD2063"/>
    <w:rsid w:val="00DD62C4"/>
    <w:rsid w:val="00DE594F"/>
    <w:rsid w:val="00E66E71"/>
    <w:rsid w:val="00E74694"/>
    <w:rsid w:val="00EA6A27"/>
    <w:rsid w:val="00EB731A"/>
    <w:rsid w:val="00F1185E"/>
    <w:rsid w:val="00FB5D00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77B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rsid w:val="00377B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rsid w:val="00377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77B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77B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rsid w:val="00377B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rsid w:val="00377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77B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 Шишкина</dc:creator>
  <cp:lastModifiedBy>777</cp:lastModifiedBy>
  <cp:revision>22</cp:revision>
  <cp:lastPrinted>2017-11-01T23:53:00Z</cp:lastPrinted>
  <dcterms:created xsi:type="dcterms:W3CDTF">2019-01-25T00:44:00Z</dcterms:created>
  <dcterms:modified xsi:type="dcterms:W3CDTF">2019-01-28T01:10:00Z</dcterms:modified>
</cp:coreProperties>
</file>