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по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технологии </w:t>
      </w:r>
    </w:p>
    <w:p w:rsidR="00762008" w:rsidRPr="00762008" w:rsidRDefault="00762008" w:rsidP="00762008">
      <w:pPr>
        <w:pStyle w:val="20"/>
        <w:shd w:val="clear" w:color="auto" w:fill="auto"/>
        <w:spacing w:before="0" w:line="240" w:lineRule="auto"/>
        <w:ind w:firstLine="460"/>
        <w:rPr>
          <w:sz w:val="24"/>
          <w:szCs w:val="24"/>
        </w:rPr>
      </w:pPr>
      <w:proofErr w:type="gramStart"/>
      <w:r w:rsidRPr="00762008">
        <w:rPr>
          <w:color w:val="000000"/>
          <w:sz w:val="24"/>
          <w:szCs w:val="24"/>
          <w:lang w:eastAsia="ru-RU" w:bidi="ru-RU"/>
        </w:rPr>
        <w:t xml:space="preserve">Рабочая программа по технологии для 1 класса разработана </w:t>
      </w:r>
      <w:r w:rsidR="00A66C23" w:rsidRPr="00762008">
        <w:rPr>
          <w:color w:val="000000"/>
          <w:sz w:val="24"/>
          <w:szCs w:val="24"/>
          <w:lang w:eastAsia="ru-RU" w:bidi="ru-RU"/>
        </w:rPr>
        <w:t xml:space="preserve">в соответствии с требованиями Федерального компонента государственного стандарта начального образования для детей с ОВЗ, Примерной основной образовательной программы ОУ, </w:t>
      </w:r>
      <w:r w:rsidRPr="00762008">
        <w:rPr>
          <w:color w:val="000000"/>
          <w:sz w:val="24"/>
          <w:szCs w:val="24"/>
          <w:lang w:eastAsia="ru-RU" w:bidi="ru-RU"/>
        </w:rPr>
        <w:t xml:space="preserve">на основе авторской программы </w:t>
      </w:r>
      <w:proofErr w:type="spellStart"/>
      <w:r w:rsidRPr="00762008">
        <w:rPr>
          <w:color w:val="000000"/>
          <w:sz w:val="24"/>
          <w:szCs w:val="24"/>
          <w:lang w:eastAsia="ru-RU" w:bidi="ru-RU"/>
        </w:rPr>
        <w:t>Е.А.Лутцевой</w:t>
      </w:r>
      <w:proofErr w:type="spellEnd"/>
      <w:r w:rsidRPr="00762008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62008">
        <w:rPr>
          <w:color w:val="000000"/>
          <w:sz w:val="24"/>
          <w:szCs w:val="24"/>
          <w:lang w:eastAsia="ru-RU" w:bidi="ru-RU"/>
        </w:rPr>
        <w:t>Т.П.Зуевой</w:t>
      </w:r>
      <w:proofErr w:type="spellEnd"/>
      <w:r w:rsidRPr="00762008">
        <w:rPr>
          <w:color w:val="000000"/>
          <w:sz w:val="24"/>
          <w:szCs w:val="24"/>
          <w:lang w:eastAsia="ru-RU" w:bidi="ru-RU"/>
        </w:rPr>
        <w:t xml:space="preserve"> " Технология",  Программы специальных (коррекционных) учреждений IV вида под редакцией Л</w:t>
      </w:r>
      <w:r w:rsidR="00FC04AE">
        <w:rPr>
          <w:color w:val="000000"/>
          <w:sz w:val="24"/>
          <w:szCs w:val="24"/>
          <w:lang w:eastAsia="ru-RU" w:bidi="ru-RU"/>
        </w:rPr>
        <w:t xml:space="preserve">.И. Плаксиной, </w:t>
      </w:r>
      <w:r w:rsidRPr="00762008">
        <w:rPr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личности гражданина России.</w:t>
      </w:r>
      <w:proofErr w:type="gramEnd"/>
    </w:p>
    <w:p w:rsidR="00762008" w:rsidRPr="00762008" w:rsidRDefault="00762008" w:rsidP="00762008">
      <w:pPr>
        <w:pStyle w:val="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762008">
        <w:rPr>
          <w:rStyle w:val="21"/>
          <w:sz w:val="24"/>
          <w:szCs w:val="24"/>
        </w:rPr>
        <w:t xml:space="preserve">Цель </w:t>
      </w:r>
      <w:r w:rsidRPr="00762008">
        <w:rPr>
          <w:color w:val="000000"/>
          <w:sz w:val="24"/>
          <w:szCs w:val="24"/>
          <w:lang w:eastAsia="ru-RU" w:bidi="ru-RU"/>
        </w:rPr>
        <w:t>изучения курса технологии 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762008" w:rsidRPr="00762008" w:rsidRDefault="00762008" w:rsidP="00762008">
      <w:pPr>
        <w:pStyle w:val="13"/>
        <w:shd w:val="clear" w:color="auto" w:fill="auto"/>
        <w:spacing w:after="0" w:line="240" w:lineRule="auto"/>
        <w:ind w:firstLine="360"/>
        <w:jc w:val="both"/>
        <w:rPr>
          <w:rStyle w:val="FontStyle20"/>
          <w:b/>
          <w:color w:val="000000"/>
          <w:sz w:val="24"/>
          <w:szCs w:val="24"/>
          <w:lang w:eastAsia="ru-RU" w:bidi="ru-RU"/>
        </w:rPr>
      </w:pPr>
      <w:bookmarkStart w:id="0" w:name="bookmark1"/>
      <w:r w:rsidRPr="00762008">
        <w:rPr>
          <w:color w:val="000000"/>
          <w:sz w:val="24"/>
          <w:szCs w:val="24"/>
          <w:lang w:eastAsia="ru-RU" w:bidi="ru-RU"/>
        </w:rPr>
        <w:t>Задачи:</w:t>
      </w:r>
      <w:bookmarkEnd w:id="0"/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762008" w:rsidRPr="00762008" w:rsidRDefault="00762008" w:rsidP="00762008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762008">
        <w:rPr>
          <w:rFonts w:ascii="Times New Roman" w:hAnsi="Times New Roman" w:cs="Times New Roman"/>
          <w:color w:val="FF0000"/>
        </w:rPr>
        <w:t xml:space="preserve">, </w:t>
      </w:r>
      <w:r w:rsidRPr="00762008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762008" w:rsidRPr="00FC04AE" w:rsidRDefault="00762008" w:rsidP="00FC04AE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762008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</w:t>
      </w:r>
      <w:r w:rsidRPr="00FC04AE">
        <w:rPr>
          <w:rFonts w:ascii="Times New Roman" w:hAnsi="Times New Roman" w:cs="Times New Roman"/>
        </w:rPr>
        <w:t>преобразовательных действий;</w:t>
      </w:r>
    </w:p>
    <w:p w:rsidR="00762008" w:rsidRPr="00FC04AE" w:rsidRDefault="00762008" w:rsidP="00FC04AE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FC04AE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62008" w:rsidRPr="00FC04AE" w:rsidRDefault="00762008" w:rsidP="00FC04AE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FC04AE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762008" w:rsidRPr="00FC04AE" w:rsidRDefault="00762008" w:rsidP="00FC04AE">
      <w:pPr>
        <w:pStyle w:val="Style4"/>
        <w:widowControl/>
        <w:numPr>
          <w:ilvl w:val="0"/>
          <w:numId w:val="24"/>
        </w:numPr>
        <w:tabs>
          <w:tab w:val="clear" w:pos="720"/>
          <w:tab w:val="num" w:pos="142"/>
        </w:tabs>
        <w:spacing w:line="240" w:lineRule="auto"/>
        <w:ind w:left="0" w:firstLine="0"/>
        <w:rPr>
          <w:rFonts w:ascii="Times New Roman" w:hAnsi="Times New Roman" w:cs="Times New Roman"/>
        </w:rPr>
      </w:pPr>
      <w:proofErr w:type="gramStart"/>
      <w:r w:rsidRPr="00FC04AE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762008" w:rsidRPr="00FC04AE" w:rsidRDefault="00762008" w:rsidP="00FC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</w:p>
    <w:p w:rsidR="00762008" w:rsidRPr="00FC04AE" w:rsidRDefault="00762008" w:rsidP="00FC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>«Технология» в учебном плане:</w:t>
      </w:r>
    </w:p>
    <w:p w:rsidR="00762008" w:rsidRPr="00FC04AE" w:rsidRDefault="00762008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762008" w:rsidRPr="00FC04AE" w:rsidRDefault="00762008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762008" w:rsidRPr="00FC04AE" w:rsidRDefault="00762008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общ</w:t>
      </w:r>
      <w:r w:rsidR="007C7BD8" w:rsidRPr="00FC04AE">
        <w:rPr>
          <w:rFonts w:ascii="Times New Roman" w:hAnsi="Times New Roman" w:cs="Times New Roman"/>
          <w:sz w:val="24"/>
          <w:szCs w:val="24"/>
        </w:rPr>
        <w:t>ее количество часов в год - 33.</w:t>
      </w:r>
    </w:p>
    <w:p w:rsidR="00A66C23" w:rsidRPr="00FC04AE" w:rsidRDefault="00A66C23" w:rsidP="00FC0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6C23" w:rsidRPr="00FC04AE" w:rsidRDefault="00A66C23" w:rsidP="00FC0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ходе реализации программы используется УМК «Школа России».</w:t>
      </w:r>
    </w:p>
    <w:tbl>
      <w:tblPr>
        <w:tblW w:w="102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1135"/>
        <w:gridCol w:w="1984"/>
      </w:tblGrid>
      <w:tr w:rsidR="00A66C23" w:rsidRPr="00FC04AE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A66C23" w:rsidRPr="00FC04AE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FC0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A66C23" w:rsidRPr="00FC04AE" w:rsidRDefault="00A66C23" w:rsidP="00FC04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1 класс.</w:t>
            </w:r>
            <w:r w:rsidRPr="00FC04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учреждений.</w:t>
            </w:r>
          </w:p>
        </w:tc>
        <w:tc>
          <w:tcPr>
            <w:tcW w:w="1135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auto" w:fill="FFFFFF"/>
          </w:tcPr>
          <w:p w:rsidR="00A66C23" w:rsidRPr="00FC04AE" w:rsidRDefault="00A66C23" w:rsidP="00FC0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A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A66C23" w:rsidRPr="00FC04AE" w:rsidRDefault="00A66C23" w:rsidP="00FC0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6C23" w:rsidRPr="00FC04AE" w:rsidRDefault="00A66C23" w:rsidP="00FC0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6C23" w:rsidRPr="00FC04AE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623C2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2016-10-21T00:48:00Z</dcterms:modified>
</cp:coreProperties>
</file>