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6B" w:rsidRPr="00985504" w:rsidRDefault="00073D6B" w:rsidP="00073D6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985504">
        <w:rPr>
          <w:b/>
          <w:bCs/>
          <w:color w:val="000000"/>
        </w:rPr>
        <w:t>Аннотация</w:t>
      </w:r>
    </w:p>
    <w:p w:rsidR="00073D6B" w:rsidRDefault="00073D6B" w:rsidP="00073D6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985504">
        <w:rPr>
          <w:b/>
          <w:bCs/>
          <w:color w:val="000000"/>
        </w:rPr>
        <w:t>к рабочей прог</w:t>
      </w:r>
      <w:r>
        <w:rPr>
          <w:b/>
          <w:bCs/>
          <w:color w:val="000000"/>
        </w:rPr>
        <w:t xml:space="preserve">рамме по учебному предмету «Технология» </w:t>
      </w:r>
    </w:p>
    <w:p w:rsidR="00073D6B" w:rsidRPr="00985504" w:rsidRDefault="00073D6B" w:rsidP="00073D6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Pr="00985504">
        <w:rPr>
          <w:b/>
          <w:bCs/>
          <w:color w:val="000000"/>
        </w:rPr>
        <w:t xml:space="preserve"> класс</w:t>
      </w:r>
    </w:p>
    <w:p w:rsidR="00073D6B" w:rsidRDefault="00073D6B" w:rsidP="00073D6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98550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УМК «Школа России»</w:t>
      </w:r>
    </w:p>
    <w:p w:rsidR="0092786C" w:rsidRDefault="0092786C"/>
    <w:p w:rsidR="007D5609" w:rsidRDefault="007D5609" w:rsidP="007D5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5504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рабочая программа </w:t>
      </w:r>
      <w:r w:rsidRPr="00985504">
        <w:rPr>
          <w:rFonts w:ascii="Times New Roman" w:hAnsi="Times New Roman" w:cs="Times New Roman"/>
          <w:color w:val="000000"/>
          <w:sz w:val="24"/>
          <w:szCs w:val="24"/>
        </w:rPr>
        <w:t>учебного предмета «Технология» разработана в соответствии требованиями</w:t>
      </w:r>
      <w:r w:rsidRPr="00985504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для обучающихся с ограниченными возможностями здоровья, </w:t>
      </w:r>
      <w:r w:rsidRPr="00985504">
        <w:rPr>
          <w:rFonts w:ascii="Times New Roman" w:eastAsia="Times New Roman" w:hAnsi="Times New Roman" w:cs="Times New Roman"/>
          <w:sz w:val="24"/>
          <w:szCs w:val="24"/>
        </w:rPr>
        <w:t>Примерной адаптированной основной общеобразовательной программы начального общего образования слабовидящих обучающихся,</w:t>
      </w:r>
      <w:r w:rsidRPr="00985504">
        <w:rPr>
          <w:rFonts w:ascii="Times New Roman" w:hAnsi="Times New Roman" w:cs="Times New Roman"/>
          <w:sz w:val="24"/>
          <w:szCs w:val="24"/>
        </w:rPr>
        <w:t xml:space="preserve"> авторской про</w:t>
      </w:r>
      <w:r w:rsidRPr="00985504">
        <w:rPr>
          <w:rFonts w:ascii="Times New Roman" w:hAnsi="Times New Roman" w:cs="Times New Roman"/>
          <w:sz w:val="24"/>
          <w:szCs w:val="24"/>
        </w:rPr>
        <w:softHyphen/>
      </w:r>
      <w:r w:rsidRPr="00985504">
        <w:rPr>
          <w:rFonts w:ascii="Times New Roman" w:hAnsi="Times New Roman" w:cs="Times New Roman"/>
          <w:spacing w:val="-6"/>
          <w:sz w:val="24"/>
          <w:szCs w:val="24"/>
        </w:rPr>
        <w:t>граммы «Технология» (Е.А. Лутцева, Т.П. Зуева</w:t>
      </w:r>
      <w:r w:rsidRPr="0098550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943FF1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школы.</w:t>
      </w:r>
      <w:proofErr w:type="gramEnd"/>
    </w:p>
    <w:p w:rsidR="00D06B91" w:rsidRPr="000B27CE" w:rsidRDefault="00D06B91" w:rsidP="00D06B91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0B27CE">
        <w:rPr>
          <w:rFonts w:ascii="Times New Roman" w:eastAsia="MS Mincho" w:hAnsi="Times New Roman" w:cs="Times New Roman"/>
          <w:sz w:val="24"/>
          <w:szCs w:val="24"/>
          <w:lang w:eastAsia="ja-JP"/>
        </w:rPr>
        <w:t>Для достижения обучающимися планируемых результатов освоения учебного предмета «Технология»  используется следующий перечень учебно-методического обеспечения:</w:t>
      </w:r>
    </w:p>
    <w:p w:rsidR="00D06B91" w:rsidRPr="00D06B91" w:rsidRDefault="00D06B91" w:rsidP="00D06B91">
      <w:pPr>
        <w:pStyle w:val="20"/>
        <w:numPr>
          <w:ilvl w:val="0"/>
          <w:numId w:val="1"/>
        </w:numPr>
        <w:shd w:val="clear" w:color="auto" w:fill="auto"/>
        <w:tabs>
          <w:tab w:val="left" w:pos="534"/>
        </w:tabs>
        <w:spacing w:before="0" w:line="240" w:lineRule="auto"/>
        <w:ind w:firstLine="400"/>
        <w:rPr>
          <w:sz w:val="24"/>
          <w:szCs w:val="24"/>
        </w:rPr>
      </w:pPr>
      <w:r w:rsidRPr="000B27CE">
        <w:rPr>
          <w:sz w:val="24"/>
          <w:szCs w:val="24"/>
        </w:rPr>
        <w:t>Техноло</w:t>
      </w:r>
      <w:r>
        <w:rPr>
          <w:sz w:val="24"/>
          <w:szCs w:val="24"/>
        </w:rPr>
        <w:t>гия. 1</w:t>
      </w:r>
      <w:r w:rsidRPr="000B27CE">
        <w:rPr>
          <w:sz w:val="24"/>
          <w:szCs w:val="24"/>
        </w:rPr>
        <w:t xml:space="preserve"> кл</w:t>
      </w:r>
      <w:r>
        <w:rPr>
          <w:sz w:val="24"/>
          <w:szCs w:val="24"/>
        </w:rPr>
        <w:t>асс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для общеобразовательных</w:t>
      </w:r>
      <w:r w:rsidRPr="000B27CE">
        <w:rPr>
          <w:sz w:val="24"/>
          <w:szCs w:val="24"/>
        </w:rPr>
        <w:t xml:space="preserve"> организаций / Е. А. Лутцева, Т. П</w:t>
      </w:r>
      <w:r>
        <w:rPr>
          <w:sz w:val="24"/>
          <w:szCs w:val="24"/>
        </w:rPr>
        <w:t>. Зуева. - М.: Просвещение, 2019</w:t>
      </w:r>
      <w:r w:rsidRPr="000B27CE">
        <w:rPr>
          <w:sz w:val="24"/>
          <w:szCs w:val="24"/>
        </w:rPr>
        <w:t>.</w:t>
      </w:r>
    </w:p>
    <w:p w:rsidR="007D5609" w:rsidRPr="00943FF1" w:rsidRDefault="007D5609" w:rsidP="007D5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FF1">
        <w:rPr>
          <w:rFonts w:ascii="Times New Roman" w:eastAsia="Trebuchet MS" w:hAnsi="Times New Roman" w:cs="Times New Roman"/>
          <w:bCs/>
          <w:sz w:val="24"/>
          <w:szCs w:val="24"/>
        </w:rPr>
        <w:t xml:space="preserve">Цель </w:t>
      </w:r>
      <w:r w:rsidRPr="00943FF1">
        <w:rPr>
          <w:rFonts w:ascii="Times New Roman" w:hAnsi="Times New Roman" w:cs="Times New Roman"/>
          <w:sz w:val="24"/>
          <w:szCs w:val="24"/>
        </w:rPr>
        <w:t xml:space="preserve">реализации программы - создание условий выполнения требований ФГОС НОО обучающихся с ОВЗ через обеспечение получения качественного образования слабовидящими обучающимися в пролонгированные сроки, по итоговым достижениям соответствующим требованиям к результатам освоения программой учебного предмета «Технология», определенным ФГОС НОО, с учетом особых образовательных потребностей слабовидящих обучающихся начальных классов, </w:t>
      </w:r>
      <w:r w:rsidRPr="00943FF1">
        <w:rPr>
          <w:rFonts w:ascii="Times New Roman" w:eastAsia="Trebuchet MS" w:hAnsi="Times New Roman" w:cs="Times New Roman"/>
          <w:sz w:val="24"/>
          <w:szCs w:val="24"/>
        </w:rPr>
        <w:t xml:space="preserve"> развитие слабовидящего школьника как личности, полноценно владеющей</w:t>
      </w:r>
      <w:r w:rsidRPr="00943FF1">
        <w:rPr>
          <w:rFonts w:ascii="Times New Roman" w:hAnsi="Times New Roman" w:cs="Times New Roman"/>
          <w:sz w:val="24"/>
          <w:szCs w:val="24"/>
        </w:rPr>
        <w:t xml:space="preserve"> </w:t>
      </w:r>
      <w:r w:rsidRPr="00943FF1">
        <w:rPr>
          <w:rFonts w:ascii="Times New Roman" w:eastAsia="Trebuchet MS" w:hAnsi="Times New Roman" w:cs="Times New Roman"/>
          <w:sz w:val="24"/>
          <w:szCs w:val="24"/>
        </w:rPr>
        <w:t>технологическими знаниями и технико-технологическими умениями.</w:t>
      </w:r>
      <w:proofErr w:type="gramEnd"/>
    </w:p>
    <w:p w:rsidR="007D5609" w:rsidRDefault="007D5609" w:rsidP="007D5609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943FF1">
        <w:rPr>
          <w:rFonts w:ascii="Times New Roman" w:eastAsia="Trebuchet MS" w:hAnsi="Times New Roman" w:cs="Times New Roman"/>
          <w:bCs/>
          <w:sz w:val="24"/>
          <w:szCs w:val="24"/>
        </w:rPr>
        <w:t>Задачи данного курса</w:t>
      </w:r>
      <w:r w:rsidRPr="00943FF1">
        <w:rPr>
          <w:rFonts w:ascii="Times New Roman" w:eastAsia="Trebuchet MS" w:hAnsi="Times New Roman" w:cs="Times New Roman"/>
          <w:sz w:val="24"/>
          <w:szCs w:val="24"/>
        </w:rPr>
        <w:t>: формирование первоначального опыта практической преобразующей деятельности;</w:t>
      </w:r>
      <w:r w:rsidRPr="00943FF1">
        <w:rPr>
          <w:rFonts w:ascii="Times New Roman" w:hAnsi="Times New Roman" w:cs="Times New Roman"/>
          <w:sz w:val="24"/>
          <w:szCs w:val="24"/>
        </w:rPr>
        <w:t xml:space="preserve"> основ первоначальных конструкторско–технологических знаний и умений; </w:t>
      </w:r>
      <w:r w:rsidRPr="00943FF1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943FF1">
        <w:rPr>
          <w:rFonts w:ascii="Times New Roman" w:hAnsi="Times New Roman" w:cs="Times New Roman"/>
          <w:sz w:val="24"/>
          <w:szCs w:val="24"/>
        </w:rPr>
        <w:t>освоение обучающимися приёмов и способов работы с различными материалами и инструментами, различных техник изготовления изделий, соблюдая правила техники безопасности;</w:t>
      </w:r>
      <w:r w:rsidRPr="00943FF1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943FF1"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отношения к труду и людям труда;</w:t>
      </w:r>
      <w:r w:rsidRPr="00943FF1">
        <w:rPr>
          <w:rFonts w:ascii="Times New Roman" w:eastAsia="Trebuchet MS" w:hAnsi="Times New Roman" w:cs="Times New Roman"/>
          <w:sz w:val="24"/>
          <w:szCs w:val="24"/>
        </w:rPr>
        <w:t xml:space="preserve"> овладение учащимися технологическими приемами ручной обработки материалов; развитие трудовых умений, способностей и компенсаторных возможностей в процессе овладения трудовыми навыками;  формирование таких личностных и нравственных качеств, как трудолюбие, организованность, добросовестное и ответственное отношение к делу, любознательность, потребность помогать другим, уважение к чужому труду и результатам труда;  формирование основ трудовой деятельности, необходимых для полноценной коммуникации, социального и трудового взаимодействия; совершенствование и уточнение представлений слабовидящих младших школьников об окружающем мире в процессе проектной деятельности; формирование потребности в выполнении трудовых действий в активной бытовой и социальной деятельности; нивелирование иждивенческой жизненной позиции для преодоления ситуации неуспеха.</w:t>
      </w:r>
    </w:p>
    <w:p w:rsidR="007D5609" w:rsidRPr="007D5609" w:rsidRDefault="007D5609" w:rsidP="007D56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FF1">
        <w:rPr>
          <w:rFonts w:ascii="Times New Roman" w:hAnsi="Times New Roman" w:cs="Times New Roman"/>
          <w:color w:val="000000"/>
          <w:sz w:val="24"/>
          <w:szCs w:val="24"/>
        </w:rPr>
        <w:t>На изучение учебного предмета  «Технология»  в  1 классе   отводится 33 ч (1 ч в неделю).</w:t>
      </w:r>
    </w:p>
    <w:p w:rsidR="007D5609" w:rsidRPr="00985504" w:rsidRDefault="007D5609" w:rsidP="007D56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85504">
        <w:t xml:space="preserve">Программа обеспечивает достижение </w:t>
      </w:r>
      <w:proofErr w:type="gramStart"/>
      <w:r>
        <w:t>обучающимся</w:t>
      </w:r>
      <w:proofErr w:type="gramEnd"/>
      <w:r w:rsidRPr="00985504">
        <w:t xml:space="preserve"> начальной школы определенных личностных, метапредметных и предметных результатов.</w:t>
      </w:r>
    </w:p>
    <w:p w:rsidR="007D5609" w:rsidRPr="00985504" w:rsidRDefault="007D5609" w:rsidP="007D5609">
      <w:pPr>
        <w:pStyle w:val="a4"/>
        <w:ind w:firstLine="708"/>
      </w:pPr>
      <w:r w:rsidRPr="00985504">
        <w:t xml:space="preserve">Содержание программы представлено следующими разделами: </w:t>
      </w:r>
    </w:p>
    <w:p w:rsidR="007D5609" w:rsidRPr="00985504" w:rsidRDefault="007D5609" w:rsidP="007D5609">
      <w:pPr>
        <w:pStyle w:val="a4"/>
        <w:rPr>
          <w:rFonts w:eastAsia="Calibri"/>
          <w:lang w:eastAsia="en-US"/>
        </w:rPr>
      </w:pPr>
      <w:r w:rsidRPr="00985504">
        <w:rPr>
          <w:rFonts w:eastAsia="Calibri"/>
          <w:lang w:eastAsia="en-US"/>
        </w:rPr>
        <w:t>Пояснительная записка.</w:t>
      </w:r>
    </w:p>
    <w:p w:rsidR="007D5609" w:rsidRPr="00985504" w:rsidRDefault="007D5609" w:rsidP="007D560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98550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Планируемые результаты освоения учебного предмета.</w:t>
      </w:r>
    </w:p>
    <w:p w:rsidR="007D5609" w:rsidRPr="00985504" w:rsidRDefault="007D5609" w:rsidP="007D5609">
      <w:pPr>
        <w:spacing w:after="0" w:line="240" w:lineRule="auto"/>
        <w:ind w:left="-426" w:firstLine="426"/>
        <w:textAlignment w:val="center"/>
        <w:rPr>
          <w:rFonts w:ascii="Times New Roman" w:hAnsi="Times New Roman" w:cs="Times New Roman"/>
          <w:sz w:val="24"/>
          <w:szCs w:val="24"/>
        </w:rPr>
      </w:pPr>
      <w:r w:rsidRPr="00985504">
        <w:rPr>
          <w:rFonts w:ascii="Times New Roman" w:hAnsi="Times New Roman" w:cs="Times New Roman"/>
          <w:sz w:val="24"/>
          <w:szCs w:val="24"/>
        </w:rPr>
        <w:t>Содержание учебного предмета.</w:t>
      </w:r>
    </w:p>
    <w:p w:rsidR="007D5609" w:rsidRPr="00985504" w:rsidRDefault="007D5609" w:rsidP="007D56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550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Календарно-тематическое планирование по предмету.</w:t>
      </w:r>
    </w:p>
    <w:p w:rsidR="007D5609" w:rsidRDefault="007D5609">
      <w:bookmarkStart w:id="0" w:name="_GoBack"/>
      <w:bookmarkEnd w:id="0"/>
    </w:p>
    <w:sectPr w:rsidR="007D5609" w:rsidSect="00073D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73A3"/>
    <w:multiLevelType w:val="multilevel"/>
    <w:tmpl w:val="F5F0B8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FD"/>
    <w:rsid w:val="00073D6B"/>
    <w:rsid w:val="007D5609"/>
    <w:rsid w:val="0092786C"/>
    <w:rsid w:val="00D06B91"/>
    <w:rsid w:val="00F7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5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06B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6B91"/>
    <w:pPr>
      <w:widowControl w:val="0"/>
      <w:shd w:val="clear" w:color="auto" w:fill="FFFFFF"/>
      <w:spacing w:before="660" w:after="0" w:line="331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5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06B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6B91"/>
    <w:pPr>
      <w:widowControl w:val="0"/>
      <w:shd w:val="clear" w:color="auto" w:fill="FFFFFF"/>
      <w:spacing w:before="660" w:after="0" w:line="331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2021-06-03T01:00:00Z</dcterms:created>
  <dcterms:modified xsi:type="dcterms:W3CDTF">2021-06-03T01:07:00Z</dcterms:modified>
</cp:coreProperties>
</file>