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49" w:rsidRPr="008659AE" w:rsidRDefault="002F7C49" w:rsidP="00536F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9AE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Календарно-тематическое планирование по литературному чтению 4 класс  </w:t>
      </w:r>
      <w:r w:rsidR="00C7493E">
        <w:rPr>
          <w:rFonts w:ascii="Times New Roman" w:hAnsi="Times New Roman" w:cs="Times New Roman"/>
          <w:b/>
          <w:sz w:val="20"/>
          <w:szCs w:val="20"/>
        </w:rPr>
        <w:t>(102</w:t>
      </w:r>
      <w:r w:rsidR="008B51A4" w:rsidRPr="008659AE">
        <w:rPr>
          <w:rFonts w:ascii="Times New Roman" w:hAnsi="Times New Roman" w:cs="Times New Roman"/>
          <w:b/>
          <w:sz w:val="20"/>
          <w:szCs w:val="20"/>
        </w:rPr>
        <w:t xml:space="preserve"> ч)</w:t>
      </w:r>
    </w:p>
    <w:p w:rsidR="002F7C49" w:rsidRPr="008659AE" w:rsidRDefault="002F7C49" w:rsidP="0053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4" w:type="dxa"/>
        <w:tblInd w:w="250" w:type="dxa"/>
        <w:tblLayout w:type="fixed"/>
        <w:tblLook w:val="04A0"/>
      </w:tblPr>
      <w:tblGrid>
        <w:gridCol w:w="618"/>
        <w:gridCol w:w="2217"/>
        <w:gridCol w:w="2344"/>
        <w:gridCol w:w="2510"/>
        <w:gridCol w:w="2092"/>
        <w:gridCol w:w="2487"/>
        <w:gridCol w:w="1198"/>
        <w:gridCol w:w="1276"/>
        <w:gridCol w:w="992"/>
      </w:tblGrid>
      <w:tr w:rsidR="008659AE" w:rsidRPr="008659AE" w:rsidTr="00936CFC">
        <w:tc>
          <w:tcPr>
            <w:tcW w:w="618" w:type="dxa"/>
            <w:vMerge w:val="restart"/>
          </w:tcPr>
          <w:p w:rsidR="00936CFC" w:rsidRPr="008659AE" w:rsidRDefault="00936CFC" w:rsidP="00536F3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217" w:type="dxa"/>
            <w:vMerge w:val="restart"/>
          </w:tcPr>
          <w:p w:rsidR="00936CFC" w:rsidRPr="008659AE" w:rsidRDefault="00936CFC" w:rsidP="00536F3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946" w:type="dxa"/>
            <w:gridSpan w:val="3"/>
          </w:tcPr>
          <w:p w:rsidR="00936CFC" w:rsidRPr="008659AE" w:rsidRDefault="00936CFC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487" w:type="dxa"/>
          </w:tcPr>
          <w:p w:rsidR="00936CFC" w:rsidRDefault="00936CFC" w:rsidP="00536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C160EB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Воспитатеьный потенциал урока</w:t>
            </w:r>
          </w:p>
        </w:tc>
        <w:tc>
          <w:tcPr>
            <w:tcW w:w="1198" w:type="dxa"/>
          </w:tcPr>
          <w:p w:rsidR="00936CFC" w:rsidRPr="008659AE" w:rsidRDefault="00936CFC" w:rsidP="00536F3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936CFC" w:rsidRPr="008659AE" w:rsidRDefault="00936CFC" w:rsidP="00536F3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276" w:type="dxa"/>
          </w:tcPr>
          <w:p w:rsidR="00936CFC" w:rsidRPr="008659AE" w:rsidRDefault="00936CFC" w:rsidP="00536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>Дом.зад</w:t>
            </w:r>
          </w:p>
        </w:tc>
        <w:tc>
          <w:tcPr>
            <w:tcW w:w="992" w:type="dxa"/>
          </w:tcPr>
          <w:p w:rsidR="00936CFC" w:rsidRPr="008659AE" w:rsidRDefault="00936CFC" w:rsidP="00536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8659AE" w:rsidRPr="008659AE" w:rsidTr="00936CFC">
        <w:tc>
          <w:tcPr>
            <w:tcW w:w="618" w:type="dxa"/>
            <w:vMerge/>
          </w:tcPr>
          <w:p w:rsidR="00936CFC" w:rsidRPr="008659AE" w:rsidRDefault="00936CFC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936CFC" w:rsidRPr="008659AE" w:rsidRDefault="00936CFC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</w:tcPr>
          <w:p w:rsidR="00936CFC" w:rsidRPr="008659AE" w:rsidRDefault="00936CFC" w:rsidP="00CF1B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510" w:type="dxa"/>
          </w:tcPr>
          <w:p w:rsidR="00936CFC" w:rsidRPr="008659AE" w:rsidRDefault="00936CFC" w:rsidP="00CF1B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092" w:type="dxa"/>
          </w:tcPr>
          <w:p w:rsidR="00936CFC" w:rsidRPr="008659AE" w:rsidRDefault="00936CFC" w:rsidP="00CF1B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487" w:type="dxa"/>
          </w:tcPr>
          <w:p w:rsidR="00936CFC" w:rsidRPr="008659AE" w:rsidRDefault="00936CFC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936CFC" w:rsidRPr="008659AE" w:rsidRDefault="00936CFC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6CFC" w:rsidRPr="008659AE" w:rsidRDefault="00936CFC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CFC" w:rsidRPr="008659AE" w:rsidRDefault="00936CFC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13466" w:type="dxa"/>
            <w:gridSpan w:val="7"/>
            <w:tcBorders>
              <w:right w:val="single" w:sz="4" w:space="0" w:color="auto"/>
            </w:tcBorders>
          </w:tcPr>
          <w:p w:rsidR="00936CFC" w:rsidRPr="008659AE" w:rsidRDefault="00936CFC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урок по курсу литературного чтения (1 ч)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6CFC" w:rsidRPr="008659AE" w:rsidRDefault="00936CFC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CFC" w:rsidRPr="008659AE" w:rsidRDefault="00936CFC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36CFC" w:rsidRPr="008659AE" w:rsidRDefault="00936CFC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936CFC" w:rsidRPr="008659AE" w:rsidRDefault="00936CFC" w:rsidP="00071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учебником по литературному чтению. </w:t>
            </w:r>
            <w:r w:rsidR="00071250" w:rsidRPr="008659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Стартовая диагностическая работа.</w:t>
            </w:r>
          </w:p>
        </w:tc>
        <w:tc>
          <w:tcPr>
            <w:tcW w:w="2344" w:type="dxa"/>
          </w:tcPr>
          <w:p w:rsidR="00936CFC" w:rsidRPr="008659AE" w:rsidRDefault="00936CFC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9AE">
              <w:rPr>
                <w:rFonts w:ascii="Times New Roman" w:hAnsi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659AE">
              <w:rPr>
                <w:rFonts w:ascii="Times New Roman" w:hAnsi="Times New Roman"/>
                <w:sz w:val="20"/>
                <w:szCs w:val="20"/>
              </w:rPr>
              <w:softHyphen/>
              <w:t>рию, российский народ, становление гуманистических и де</w:t>
            </w:r>
            <w:r w:rsidRPr="008659AE">
              <w:rPr>
                <w:rFonts w:ascii="Times New Roman" w:hAnsi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510" w:type="dxa"/>
          </w:tcPr>
          <w:p w:rsidR="00936CFC" w:rsidRPr="008659AE" w:rsidRDefault="00936CFC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вычитывать все виды текстовой информации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</w:tc>
        <w:tc>
          <w:tcPr>
            <w:tcW w:w="2092" w:type="dxa"/>
          </w:tcPr>
          <w:p w:rsidR="00936CFC" w:rsidRPr="008659AE" w:rsidRDefault="00936CFC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понимание литературы как явления национальной и ми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936CFC" w:rsidRPr="008659AE" w:rsidRDefault="00936CFC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значимости чтения для личного развития;</w:t>
            </w:r>
          </w:p>
        </w:tc>
        <w:tc>
          <w:tcPr>
            <w:tcW w:w="2487" w:type="dxa"/>
          </w:tcPr>
          <w:p w:rsidR="00936CFC" w:rsidRPr="008659AE" w:rsidRDefault="00936CFC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Прогнозировать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раздела. Ориентироваться в учебнике по литературному чтению.</w:t>
            </w:r>
          </w:p>
          <w:p w:rsidR="00936CFC" w:rsidRPr="008659AE" w:rsidRDefault="00936CFC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 и применять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систему условных обозначений при выполнении заданий.</w:t>
            </w:r>
          </w:p>
          <w:p w:rsidR="00936CFC" w:rsidRPr="008659AE" w:rsidRDefault="00936CFC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нужную главу и нужное произведение в содержании учебника; знать фамилии, имена и отчества писателей, произведения которых читали в 1-3 классах.</w:t>
            </w:r>
          </w:p>
          <w:p w:rsidR="00936CFC" w:rsidRPr="008659AE" w:rsidRDefault="00936CFC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Предполагать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основе названия содержание главы.</w:t>
            </w:r>
          </w:p>
          <w:p w:rsidR="00936CFC" w:rsidRPr="008659AE" w:rsidRDefault="00936CFC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Пользоваться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словарем в конце учебника.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936CFC" w:rsidRPr="008659AE" w:rsidRDefault="00936CFC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936CFC" w:rsidRPr="008659AE" w:rsidRDefault="00936CFC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6CFC" w:rsidRPr="008659AE" w:rsidRDefault="00071250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Принести книгу, прочитанную летом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CFC" w:rsidRPr="008659AE" w:rsidRDefault="00936CFC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rPr>
          <w:trHeight w:val="217"/>
        </w:trPr>
        <w:tc>
          <w:tcPr>
            <w:tcW w:w="13466" w:type="dxa"/>
            <w:gridSpan w:val="7"/>
            <w:tcBorders>
              <w:right w:val="single" w:sz="4" w:space="0" w:color="auto"/>
            </w:tcBorders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Делу время – потехе час (13</w:t>
            </w:r>
            <w:r w:rsidR="005A44F3"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Знакомство с названием раздела «Делу время – потехе час»</w:t>
            </w:r>
            <w:r w:rsidR="00BD0353"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Е.Л. Шварц «Сказка о потерянном времени».</w:t>
            </w:r>
          </w:p>
        </w:tc>
        <w:tc>
          <w:tcPr>
            <w:tcW w:w="2344" w:type="dxa"/>
            <w:vMerge w:val="restart"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9AE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взрослыми и сверст</w:t>
            </w:r>
            <w:r w:rsidRPr="008659AE">
              <w:rPr>
                <w:rFonts w:ascii="Times New Roman" w:hAnsi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8659AE">
              <w:rPr>
                <w:rFonts w:ascii="Times New Roman" w:hAnsi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8659AE">
              <w:rPr>
                <w:rFonts w:ascii="Times New Roman" w:hAnsi="Times New Roman"/>
                <w:sz w:val="20"/>
                <w:szCs w:val="20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2510" w:type="dxa"/>
            <w:vMerge w:val="restart"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</w:t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ознакомительным;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извлекать информацию, представленную в разных формах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строить рассуждения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высказывать и обосновывать свою точку зрения;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задавать вопросы.</w:t>
            </w:r>
          </w:p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Прогнозировать содержание раздела. Планировать работу на уроке, выбирать виды деятельности. </w:t>
            </w:r>
          </w:p>
        </w:tc>
        <w:tc>
          <w:tcPr>
            <w:tcW w:w="2487" w:type="dxa"/>
            <w:vMerge w:val="restart"/>
          </w:tcPr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Прогнозировать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раздела. </w:t>
            </w: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смысл пословицы, определяющей тему раздела.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произведение. </w:t>
            </w: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ошибок, в темпе разговорной речи.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нравственный смысл произведения.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жанр произведения.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Анализировать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заголовок произведения, соотносить его с темой и главной мыслью произведения.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прямое и переносное значение слов.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поступки характеризуют героев произведения; определять их нравственный смысл.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Инсценировать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произведения, распределяя роли, выбирать режиссера.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Пересказывать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от лица автора или одного из героев.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Узнавать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произведения могут рассказать о своем авторе.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необходимую информацию в справочной литературе для подготовки сообщения о творчестве изучаемого писателя.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Готовить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сообщение о писателе.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Проверять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себя и самостоятельно </w:t>
            </w: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книги по теме, ориентируясь на авторские произведения.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BD035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С.4-10 чит,пер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5A44F3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160EB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Е.Л. Шварц «Сказка о потерянном времени».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Нравственный смысл.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сказки народные и 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литературные, 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отве</w:t>
            </w:r>
            <w:r w:rsidRPr="0086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чать на вопросы, вы</w:t>
            </w:r>
            <w:r w:rsidRPr="0086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сказывать оценочные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суждения о прочи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танном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1276" w:type="dxa"/>
          </w:tcPr>
          <w:p w:rsidR="005A44F3" w:rsidRPr="008659AE" w:rsidRDefault="00BD035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  11-16 чит,пер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Е.Л. Шварц «Сказка о потерянном времени».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Инсценирование произведения.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86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небольшое монологическое высказыва</w:t>
            </w:r>
            <w:r w:rsidRPr="0086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с опорой на ав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торский текст, оце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нивать события, ге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роев произведения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Инсценирование отрывка</w:t>
            </w:r>
          </w:p>
        </w:tc>
        <w:tc>
          <w:tcPr>
            <w:tcW w:w="1276" w:type="dxa"/>
          </w:tcPr>
          <w:p w:rsidR="005A44F3" w:rsidRPr="008659AE" w:rsidRDefault="00BD035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 16№5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В.Ю. Драгунский «Главные реки». Особенности юмористического текста. Авторское отношение.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86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оценочные суждения</w:t>
            </w:r>
            <w:r w:rsidRPr="0086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прочитанном про</w:t>
            </w:r>
            <w:r w:rsidRPr="0086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изведении (герое,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событии).  Определять построение и характер текста, использовать силу голоса для постановки логического ударения, участвовать в диалоге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о писателе</w:t>
            </w:r>
          </w:p>
        </w:tc>
        <w:tc>
          <w:tcPr>
            <w:tcW w:w="1276" w:type="dxa"/>
          </w:tcPr>
          <w:p w:rsidR="005A44F3" w:rsidRPr="008659AE" w:rsidRDefault="00BD035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С.23 №5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В.Ю. Драгунский «Что любит Мишка»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краткий персказ</w:t>
            </w:r>
          </w:p>
        </w:tc>
        <w:tc>
          <w:tcPr>
            <w:tcW w:w="1276" w:type="dxa"/>
          </w:tcPr>
          <w:p w:rsidR="005A44F3" w:rsidRPr="008659AE" w:rsidRDefault="00BD035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С.28№5,пер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Юмористические рассказы В.Ю.Драгунского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Пересказывать кратко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иллюмстрирование</w:t>
            </w:r>
          </w:p>
        </w:tc>
        <w:tc>
          <w:tcPr>
            <w:tcW w:w="1276" w:type="dxa"/>
          </w:tcPr>
          <w:p w:rsidR="005A44F3" w:rsidRPr="008659AE" w:rsidRDefault="00BD035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Прочит.расс.Драгунского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В.В. Голявкин «Никакой я горчицы не ел». Смысл заголовка.  Герои произведения.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 Объяснять авторское и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отношение к персонажам, составлять небольшое монологическое высказывание с опорой на авторский текст. Пересказывать кратко. Читать по ролям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1276" w:type="dxa"/>
          </w:tcPr>
          <w:p w:rsidR="005A44F3" w:rsidRPr="008659AE" w:rsidRDefault="00BD035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С.34№5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Обобщающий урок-игра по разделу «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Делу время – потехе час</w:t>
            </w: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Внеклассное чтение. Книги о сверстниках, о школе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изученные литера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турные произведения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и их авторов, рассказывать основ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к разделу</w:t>
            </w:r>
          </w:p>
        </w:tc>
        <w:tc>
          <w:tcPr>
            <w:tcW w:w="1276" w:type="dxa"/>
          </w:tcPr>
          <w:p w:rsidR="005A44F3" w:rsidRPr="008659AE" w:rsidRDefault="00BD035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С.35№4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5 по разделу «Делу время – потехе час».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BD035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С.36 №9,10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rPr>
          <w:trHeight w:val="273"/>
        </w:trPr>
        <w:tc>
          <w:tcPr>
            <w:tcW w:w="13466" w:type="dxa"/>
            <w:gridSpan w:val="7"/>
            <w:tcBorders>
              <w:right w:val="single" w:sz="4" w:space="0" w:color="auto"/>
            </w:tcBorders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детства (11</w:t>
            </w:r>
            <w:r w:rsidR="005A44F3"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Знакомство с названием раздела «Страна детства». 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Б.С. Житков «Как я ловил человечков»</w:t>
            </w:r>
          </w:p>
        </w:tc>
        <w:tc>
          <w:tcPr>
            <w:tcW w:w="2344" w:type="dxa"/>
            <w:vMerge w:val="restart"/>
          </w:tcPr>
          <w:p w:rsidR="005A44F3" w:rsidRPr="008659AE" w:rsidRDefault="005A44F3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5A44F3" w:rsidRPr="008659AE" w:rsidRDefault="005A44F3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мотивации к творческому труду и бережному отношению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материальным и духовным ценностям, формиро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 w:val="restart"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(сплошной текст; не сплошной текст – иллюстрация, таблица, </w:t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схема);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Коммуникативные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владеть монологической и диалогической формами речи.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высказывать и обосновывать свою точку зрения;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Объяснять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86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оценочные сужденияо прочитанном про</w:t>
            </w:r>
            <w:r w:rsidRPr="0086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изведении (герое,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событии) </w:t>
            </w:r>
          </w:p>
        </w:tc>
        <w:tc>
          <w:tcPr>
            <w:tcW w:w="2487" w:type="dxa"/>
            <w:vMerge w:val="restart"/>
          </w:tcPr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раздела. </w:t>
            </w: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работу на уроке.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ь книги по теме, рассказывать об их содержании.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произведение, читать выразительно диалоги.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смешные эпизоды из юмористических рассказов; определять отношение автора к героям.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что важное и серьезное скрывается за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усмешкой автора.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возможные заголовки произведений.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своей речи средства художественной выразительности (сравнения, эпитеты).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Придумывать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музыкальное сопровождение к прозаическому тексту.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текста.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Пересказывать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 на основе плана.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Придумывать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смешные рассказы о школьной жизни, не обижая своих друзей.</w:t>
            </w:r>
          </w:p>
          <w:p w:rsidR="005A44F3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и самостоятельно о</w:t>
            </w: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ценивать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свои достижения.</w:t>
            </w:r>
          </w:p>
          <w:p w:rsidR="00C7493E" w:rsidRDefault="00C7493E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Учебный диалог: обсуждение цели чтения, выбор формы чтения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(вслух или про себя (молча), удерживание учебной задачи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и ответ на вопрос «На какой вопрос хочу получить ответ, читая</w:t>
            </w: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произведение?», обсуждение событий из истории страны.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Работа в парах: составление цитатного плана, оценка совмест-</w:t>
            </w: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ной деятельности.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Дифференцированная работа: составление рассказа от имени</w:t>
            </w: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одного из героев.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lastRenderedPageBreak/>
              <w:t>Работа в группе: выбор книги по теме, пред-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ставление самостоятельно прочитанного произведения и выб-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ранной книги с использованием аппарата издания (обложка,</w:t>
            </w:r>
          </w:p>
          <w:p w:rsidR="00C7493E" w:rsidRPr="00C7493E" w:rsidRDefault="00C7493E" w:rsidP="00C7493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оглавление, аннотация, предисловие)</w:t>
            </w:r>
          </w:p>
          <w:p w:rsidR="00C7493E" w:rsidRPr="008659AE" w:rsidRDefault="00C7493E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AC0CD1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С.38-43 чит,пер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Б.С. Житков «Как я ловил человечков». 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Особенности развития сюжета.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тон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персонажа, проводить лексическую работу, создать небольшой устный текст на заданную тему.  Пересказывать текст, различать жанры литературных произведений, отвечать на вопросы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от лица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мальчика</w:t>
            </w:r>
          </w:p>
        </w:tc>
        <w:tc>
          <w:tcPr>
            <w:tcW w:w="1276" w:type="dxa"/>
          </w:tcPr>
          <w:p w:rsidR="005A44F3" w:rsidRPr="008659AE" w:rsidRDefault="00AC0CD1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С.43-46 чит,пер №7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18-19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К.Г. Паустовский «Корзина с еловыми шишками». Особенности развития событий.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</w:t>
            </w:r>
            <w:r w:rsidRPr="0086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мысль произведения,составлять вопросы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по тексту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1276" w:type="dxa"/>
          </w:tcPr>
          <w:p w:rsidR="005A44F3" w:rsidRPr="008659AE" w:rsidRDefault="00AC0CD1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С.53-58 чит,пер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rPr>
          <w:trHeight w:val="621"/>
        </w:trPr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A44F3" w:rsidRPr="008659AE" w:rsidRDefault="005A44F3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К.Г. Паустовский «Корзина с еловыми шишками». Герои произведения.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пересказ   одной части</w:t>
            </w:r>
          </w:p>
        </w:tc>
        <w:tc>
          <w:tcPr>
            <w:tcW w:w="1276" w:type="dxa"/>
          </w:tcPr>
          <w:p w:rsidR="005A44F3" w:rsidRPr="008659AE" w:rsidRDefault="00AC0CD1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С.58 №8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М.М. Зощенко «Елка» Герои произведения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86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оценочные суждения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о прочитанном про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изведении (герое, </w:t>
            </w:r>
            <w:r w:rsidRPr="0086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событии), анализиро</w:t>
            </w:r>
            <w:r w:rsidRPr="0086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вать образные языко</w:t>
            </w:r>
            <w:r w:rsidRPr="0086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вые средства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1276" w:type="dxa"/>
          </w:tcPr>
          <w:p w:rsidR="005A44F3" w:rsidRPr="008659AE" w:rsidRDefault="00AC0CD1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С.59-64 чит,пер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М.М. Зощенко «Елка». Составление плана. Пересказ.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плана. пересказ </w:t>
            </w:r>
          </w:p>
        </w:tc>
        <w:tc>
          <w:tcPr>
            <w:tcW w:w="1276" w:type="dxa"/>
          </w:tcPr>
          <w:p w:rsidR="005A44F3" w:rsidRPr="008659AE" w:rsidRDefault="00AC0CD1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С.64 №3,4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Обобщающий урок-игра по разделу «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Страна детства</w:t>
            </w: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Внеклассное чтение. Что такое серии книг </w:t>
            </w:r>
            <w:r w:rsidRPr="00865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 каково их назначение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изученные литера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турные произведения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и их авторов, рассказывать основ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содержание изу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 школьной жизни</w:t>
            </w:r>
          </w:p>
        </w:tc>
        <w:tc>
          <w:tcPr>
            <w:tcW w:w="1276" w:type="dxa"/>
          </w:tcPr>
          <w:p w:rsidR="005A44F3" w:rsidRPr="008659AE" w:rsidRDefault="00AC0CD1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С.65 №2,8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6 по разделу «Страна детства».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AC0CD1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С.66№9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rPr>
          <w:trHeight w:val="277"/>
        </w:trPr>
        <w:tc>
          <w:tcPr>
            <w:tcW w:w="13466" w:type="dxa"/>
            <w:gridSpan w:val="7"/>
            <w:tcBorders>
              <w:right w:val="single" w:sz="4" w:space="0" w:color="auto"/>
            </w:tcBorders>
          </w:tcPr>
          <w:p w:rsidR="005A44F3" w:rsidRPr="008659AE" w:rsidRDefault="00C160EB" w:rsidP="00536F3C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Поэтическая тетрадь (7</w:t>
            </w:r>
            <w:r w:rsidR="005A44F3" w:rsidRPr="00865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Знакомство с названием раздела «Поэтическая тетрадь». </w:t>
            </w:r>
          </w:p>
        </w:tc>
        <w:tc>
          <w:tcPr>
            <w:tcW w:w="2344" w:type="dxa"/>
            <w:vMerge w:val="restart"/>
          </w:tcPr>
          <w:p w:rsidR="005A44F3" w:rsidRPr="008659AE" w:rsidRDefault="005A44F3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рию, российский народ, становление гуманистических и де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5A44F3" w:rsidRPr="008659AE" w:rsidRDefault="005A44F3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5A44F3" w:rsidRPr="008659AE" w:rsidRDefault="005A44F3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 w:val="restart"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вычитывать все виды текстовой информации: фактуальную, подтекстовую, концептуальную;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слушать и слышать других, пытаться принимать иную точку </w:t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зрения, быть готовым корректировать свою точку зрения;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задавать вопросы.</w:t>
            </w:r>
          </w:p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</w:t>
            </w:r>
          </w:p>
        </w:tc>
        <w:tc>
          <w:tcPr>
            <w:tcW w:w="2487" w:type="dxa"/>
            <w:vMerge w:val="restart"/>
          </w:tcPr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раздела. Подбирать любимые стихи к теме.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произведение; размышлять над его содержанием.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тему, объединяющую разные произведения поэтического творчества.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поэтического творчества разных поэтов, выражать свое отношение.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эпизодах из своего детства.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стихотворения разных поэтов.</w:t>
            </w:r>
          </w:p>
          <w:p w:rsidR="005A44F3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конкурсе чтецов со своим любимым стихотворением.</w:t>
            </w:r>
          </w:p>
          <w:p w:rsidR="00C7493E" w:rsidRDefault="00C7493E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 xml:space="preserve">Учебный диалог </w:t>
            </w: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Работа в парах:сравнение лирических стихотворений по теме.</w:t>
            </w: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Составление устного рассказа по иллюстрации Творческое задание: воссоздание в воображении описанных в стихотворении картин.</w:t>
            </w: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 xml:space="preserve"> Экскурсия в парк</w:t>
            </w:r>
          </w:p>
          <w:p w:rsidR="00C7493E" w:rsidRPr="008659AE" w:rsidRDefault="00C7493E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об одном из авторов раздела.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0D398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сообщение об одном из авторов раздела. С.68-69 №6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В.Я. Брюсов «Опять сон». «Детская».   Развитие чувства в лирическом стихотворении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2" w:type="dxa"/>
            <w:vMerge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276" w:type="dxa"/>
          </w:tcPr>
          <w:p w:rsidR="005A44F3" w:rsidRPr="008659AE" w:rsidRDefault="000D398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С.70 выр.чт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С.А. Есенин «Бабушкины сказки». Развитие чувства в лирическом стихотворении.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276" w:type="dxa"/>
          </w:tcPr>
          <w:p w:rsidR="005A44F3" w:rsidRPr="008659AE" w:rsidRDefault="000D398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С.71 выр.чт., рис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М.И. Цветаева «Бежит тропинка с бугорка…». «Наши царства».  Тема детства в произведениях. 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9A320B" w:rsidP="009A3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Выр.</w:t>
            </w:r>
            <w:r w:rsidR="005A44F3" w:rsidRPr="008659A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76" w:type="dxa"/>
          </w:tcPr>
          <w:p w:rsidR="005A44F3" w:rsidRPr="008659AE" w:rsidRDefault="009A320B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С.72-73 выр ч.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31-32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Обобщающий урок по разделу «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Поэтическая тетрадь</w:t>
            </w: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7 по разделу «Поэтическая тетрадь».</w:t>
            </w:r>
          </w:p>
          <w:p w:rsidR="005A44F3" w:rsidRPr="008659AE" w:rsidRDefault="005A44F3" w:rsidP="00536F3C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Внеклассное чтение Устный журнал «Поэтическая тетрадь»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изученные литера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турные произведения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и их авторов, рассказывать основ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76" w:type="dxa"/>
          </w:tcPr>
          <w:p w:rsidR="005A44F3" w:rsidRPr="008659AE" w:rsidRDefault="009A320B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С.74 №4,8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rPr>
          <w:trHeight w:val="347"/>
        </w:trPr>
        <w:tc>
          <w:tcPr>
            <w:tcW w:w="13466" w:type="dxa"/>
            <w:gridSpan w:val="7"/>
            <w:tcBorders>
              <w:right w:val="single" w:sz="4" w:space="0" w:color="auto"/>
            </w:tcBorders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Природа и мы (17</w:t>
            </w:r>
            <w:r w:rsidR="005A44F3"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17" w:type="dxa"/>
          </w:tcPr>
          <w:p w:rsidR="009A320B" w:rsidRPr="008659AE" w:rsidRDefault="005A44F3" w:rsidP="009A32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Знакомство с названием раздела «Природа и мы»</w:t>
            </w:r>
            <w:r w:rsidR="009A320B"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Д.Н. Мамин-Сибиряк «Приемыш». 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5A44F3" w:rsidRPr="008659AE" w:rsidRDefault="005A44F3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  <w:p w:rsidR="005A44F3" w:rsidRPr="008659AE" w:rsidRDefault="005A44F3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5A44F3" w:rsidRPr="008659AE" w:rsidRDefault="005A44F3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нивать поступки героев литературных произведений со своими собственными поступками, осмысливать поступки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героев;</w:t>
            </w:r>
          </w:p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 w:val="restart"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извлекать информацию, представленную в разных формах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строить рассуждения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высказывать и обосновывать свою точку зрения;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Прогнозировать содержание раздела. Готовиться к уроку, подбирая стихи русских поэтов.</w:t>
            </w:r>
          </w:p>
        </w:tc>
        <w:tc>
          <w:tcPr>
            <w:tcW w:w="2487" w:type="dxa"/>
            <w:vMerge w:val="restart"/>
          </w:tcPr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раздела. Планировать работу на уроке.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произведение; высказывать свое мнение.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 вслух и про себя, понимать смысл прочитанного.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заголовок произведения.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героя произведения на основе поступка.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Определить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отношение автора к героям на основе текста.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авторы передают красоту природы с помощью слова.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нравственный смысл рассказа.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тему, которая объединяет рассказы в разделе, формулировать основную мысль темы.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Делить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 на части.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Пересказывать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 подробно и выборочно.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необходимую информацию в разных источниках для подготовки выступления по теме.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текст для энциклопедического словаря.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Читать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диалоги из текста.</w:t>
            </w:r>
          </w:p>
          <w:p w:rsidR="00C7493E" w:rsidRDefault="005A44F3" w:rsidP="00C749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Проверять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себя и самостоятельно </w:t>
            </w: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</w:t>
            </w:r>
          </w:p>
          <w:p w:rsidR="00C7493E" w:rsidRDefault="00C7493E" w:rsidP="00C749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93E" w:rsidRPr="00C7493E" w:rsidRDefault="00C7493E" w:rsidP="00C749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 xml:space="preserve">Учебный диалог: человек и </w:t>
            </w:r>
          </w:p>
          <w:p w:rsidR="00C7493E" w:rsidRPr="00C7493E" w:rsidRDefault="00C7493E" w:rsidP="00C749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его отношения с животными: верность, преданность, забота, любовь.</w:t>
            </w:r>
          </w:p>
          <w:p w:rsidR="005A44F3" w:rsidRPr="00C7493E" w:rsidRDefault="00C7493E" w:rsidP="00C7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Работа в парах: сравнение рассказов, составление рассказов от имени одного из героев-животных, составление выставки книг на тему дружбы человека и животного, рассказ о любимой книге на тему раздела</w:t>
            </w:r>
          </w:p>
          <w:p w:rsidR="00C7493E" w:rsidRPr="00C7493E" w:rsidRDefault="00C7493E" w:rsidP="00C7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493E" w:rsidRPr="008659AE" w:rsidRDefault="00C7493E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об одном из авторов раздела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9A320B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С.76-79 чит,пер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Д.Н. Мамин-Сибиряк «Приемыш». 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 заголовка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подготовить статья о жизни лебедей</w:t>
            </w:r>
          </w:p>
        </w:tc>
        <w:tc>
          <w:tcPr>
            <w:tcW w:w="1276" w:type="dxa"/>
          </w:tcPr>
          <w:p w:rsidR="005A44F3" w:rsidRPr="008659AE" w:rsidRDefault="009A320B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С.80-83 чит,пер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Д.Н. Мамин-Сибиряк «Приемыш». 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выборочного пересказа.  Отношение человека к природе.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прочитанному.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текст, показывая голосом, интонацией своё отношение к героям 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выборочный пересказ</w:t>
            </w:r>
          </w:p>
        </w:tc>
        <w:tc>
          <w:tcPr>
            <w:tcW w:w="1276" w:type="dxa"/>
          </w:tcPr>
          <w:p w:rsidR="005A44F3" w:rsidRPr="008659AE" w:rsidRDefault="009A320B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С.84 №5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А.И. Куприн «Барбос и Жулька». 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Герои произведения о животных.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рассказа, участвовать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обсуждении прочитанного произведения, читать выразительно, осознанно текст художественного произведения 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276" w:type="dxa"/>
          </w:tcPr>
          <w:p w:rsidR="005A44F3" w:rsidRPr="008659AE" w:rsidRDefault="00DE1B0D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С.85-88 чит,пер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А.И. Куприн «Барбос и Жулька». Поступок как характеристика героя. 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Создавать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не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большой устный </w:t>
            </w:r>
            <w:r w:rsidRPr="0086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текст на заданную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тему 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1276" w:type="dxa"/>
          </w:tcPr>
          <w:p w:rsidR="005A44F3" w:rsidRPr="008659AE" w:rsidRDefault="00DE1B0D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 88-91 чит,пер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М.М. Пришвин «Выскочка». 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 заголовка. Герои произведения.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1276" w:type="dxa"/>
          </w:tcPr>
          <w:p w:rsidR="005A44F3" w:rsidRPr="008659AE" w:rsidRDefault="00D14C7E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С.92-95 чит,пер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М.М. Пришвин «Выскочка». 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Характеристика героя на основе произведения.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 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иллюстрирование</w:t>
            </w:r>
          </w:p>
        </w:tc>
        <w:tc>
          <w:tcPr>
            <w:tcW w:w="1276" w:type="dxa"/>
          </w:tcPr>
          <w:p w:rsidR="005A44F3" w:rsidRPr="008659AE" w:rsidRDefault="00D14C7E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С.95№7, рис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Е.И. Чарушин «Кабан». Характеристика героев на основе поступка.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прочитанному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составление научно-познавательного текста об обитателе зоосада</w:t>
            </w:r>
          </w:p>
        </w:tc>
        <w:tc>
          <w:tcPr>
            <w:tcW w:w="1276" w:type="dxa"/>
          </w:tcPr>
          <w:p w:rsidR="005A44F3" w:rsidRPr="008659AE" w:rsidRDefault="00D14C7E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С.96-99 чит,пер</w:t>
            </w:r>
          </w:p>
          <w:p w:rsidR="00D14C7E" w:rsidRPr="008659AE" w:rsidRDefault="00D14C7E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Иои</w:t>
            </w:r>
          </w:p>
          <w:p w:rsidR="00D14C7E" w:rsidRPr="008659AE" w:rsidRDefault="00D14C7E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С.99 №5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В.П. Астафьев «Стрижонок Скрип». Герои рассказа.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персонажам, составлять небольшое монологическое высказывание с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опорой на авторский текст. Участвовать в анализе содержания, оценивать события и поступки.  Определять эмоциональный тон персонажа, проводить лексическую работу, составлять план, создать устный текст на заданную тему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276" w:type="dxa"/>
          </w:tcPr>
          <w:p w:rsidR="005A44F3" w:rsidRPr="008659AE" w:rsidRDefault="00D14C7E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 100-104 чит,пер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17" w:type="dxa"/>
          </w:tcPr>
          <w:p w:rsidR="005A44F3" w:rsidRPr="008659AE" w:rsidRDefault="005A44F3" w:rsidP="00D14C7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В.П. Астафьев «Стрижонок Скрип». 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D14C7E" w:rsidP="00D14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пересказ </w:t>
            </w:r>
          </w:p>
        </w:tc>
        <w:tc>
          <w:tcPr>
            <w:tcW w:w="1276" w:type="dxa"/>
          </w:tcPr>
          <w:p w:rsidR="005A44F3" w:rsidRPr="008659AE" w:rsidRDefault="00D14C7E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 104-109 чит,пер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17" w:type="dxa"/>
          </w:tcPr>
          <w:p w:rsidR="005A44F3" w:rsidRPr="008659AE" w:rsidRDefault="005A44F3" w:rsidP="00D14C7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В.П. Астафьев «Стрижонок Скрип». </w:t>
            </w:r>
            <w:r w:rsidR="00D14C7E"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Деление текста на </w:t>
            </w:r>
            <w:r w:rsidR="00D14C7E"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части. Составление плана.</w:t>
            </w: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D14C7E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Составление плана.</w:t>
            </w:r>
          </w:p>
        </w:tc>
        <w:tc>
          <w:tcPr>
            <w:tcW w:w="1276" w:type="dxa"/>
          </w:tcPr>
          <w:p w:rsidR="005A44F3" w:rsidRPr="008659AE" w:rsidRDefault="00D14C7E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 110№10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rPr>
          <w:trHeight w:val="103"/>
        </w:trPr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8 по разделу «Природа и мы».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А.Волков  «Волшебник  изумрудного города»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проект</w:t>
            </w:r>
          </w:p>
        </w:tc>
        <w:tc>
          <w:tcPr>
            <w:tcW w:w="1276" w:type="dxa"/>
          </w:tcPr>
          <w:p w:rsidR="005A44F3" w:rsidRPr="008659AE" w:rsidRDefault="00D14C7E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С.112№8,9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5A44F3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4" w:type="dxa"/>
          </w:tcPr>
          <w:p w:rsidR="005A44F3" w:rsidRPr="008659AE" w:rsidRDefault="005A44F3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«Поэтическая терадь»</w:t>
            </w:r>
            <w:r w:rsidR="00C160E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11 </w:t>
            </w: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Знакомство с названием раздела «Поэтическая тетрадь»</w:t>
            </w:r>
          </w:p>
        </w:tc>
        <w:tc>
          <w:tcPr>
            <w:tcW w:w="2344" w:type="dxa"/>
            <w:vMerge w:val="restart"/>
          </w:tcPr>
          <w:p w:rsidR="005A44F3" w:rsidRPr="008659AE" w:rsidRDefault="005A44F3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9AE">
              <w:rPr>
                <w:rFonts w:ascii="Times New Roman" w:hAnsi="Times New Roman"/>
                <w:sz w:val="20"/>
                <w:szCs w:val="20"/>
              </w:rPr>
              <w:t xml:space="preserve"> формирование уважительного отношения к иному мне</w:t>
            </w:r>
            <w:r w:rsidRPr="008659AE">
              <w:rPr>
                <w:rFonts w:ascii="Times New Roman" w:hAnsi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8659AE">
              <w:rPr>
                <w:rFonts w:ascii="Times New Roman" w:hAnsi="Times New Roman"/>
                <w:sz w:val="20"/>
                <w:szCs w:val="20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2510" w:type="dxa"/>
            <w:vMerge w:val="restart"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извлекать информацию, представленную в разных формах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осуществлять анализ и синтез;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высказывать и обосновывать свою точку зрения;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Прогнозировать содержание раздела. Готовиться к уроку, подбирая стихи русских поэтов.</w:t>
            </w:r>
          </w:p>
        </w:tc>
        <w:tc>
          <w:tcPr>
            <w:tcW w:w="2487" w:type="dxa"/>
            <w:vMerge w:val="restart"/>
          </w:tcPr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раздела.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Подобрать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сборники стихов к выставке книг.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Заучивать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стихи наизусть.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произведение, читать стихи выразительно.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настроение поэта и лирического героя.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особенностями оформления стихотворной речи.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художественной выразительности; сравнивать их, самостоятельно дополнять.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произведения живописи,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музыки и литературы, определять общее настроение.</w:t>
            </w:r>
          </w:p>
          <w:p w:rsidR="005A44F3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и самостоятельно </w:t>
            </w: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 на основе диагностической работы, представленной в учебнике.</w:t>
            </w:r>
          </w:p>
          <w:p w:rsidR="00C7493E" w:rsidRDefault="00C7493E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93E" w:rsidRDefault="00C7493E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 xml:space="preserve">Учебный диалог </w:t>
            </w: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Работа в парах:сравнение лирических стихотворений по теме.</w:t>
            </w:r>
          </w:p>
          <w:p w:rsidR="00C7493E" w:rsidRPr="00C7493E" w:rsidRDefault="00C7493E" w:rsidP="00536F3C">
            <w:pPr>
              <w:jc w:val="both"/>
              <w:rPr>
                <w:rFonts w:ascii="Times New Roman" w:hAnsi="Times New Roman" w:cs="Times New Roman"/>
              </w:rPr>
            </w:pP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Составление устного рассказа по иллюстрации Творческое задание: воссоздание в воображении описанных в стихотворении картин.</w:t>
            </w: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 xml:space="preserve"> Экскурсия в парк</w:t>
            </w:r>
          </w:p>
          <w:p w:rsidR="00C7493E" w:rsidRPr="008659AE" w:rsidRDefault="00C7493E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об одном из авторов раздела</w:t>
            </w:r>
          </w:p>
        </w:tc>
        <w:tc>
          <w:tcPr>
            <w:tcW w:w="1276" w:type="dxa"/>
          </w:tcPr>
          <w:p w:rsidR="005A44F3" w:rsidRPr="008659AE" w:rsidRDefault="00554DF2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Проч.стих. о природе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Б.Л. Пастернак «Золотая осень». Картины осени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в анализе содержания, определять тему и главную мысль произведения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54DF2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стих</w:t>
            </w:r>
          </w:p>
        </w:tc>
        <w:tc>
          <w:tcPr>
            <w:tcW w:w="1276" w:type="dxa"/>
          </w:tcPr>
          <w:p w:rsidR="005A44F3" w:rsidRPr="008659AE" w:rsidRDefault="00554DF2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С.114-115 выр.чт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С.А. Клычков «Весна в лесу». Картины весны в произведении.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 (олицетворение)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276" w:type="dxa"/>
          </w:tcPr>
          <w:p w:rsidR="005A44F3" w:rsidRPr="008659AE" w:rsidRDefault="00554DF2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С.116-117 вырч.,рис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Д.Б. Кедрин «Бабье </w:t>
            </w: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лето». Картины лета вы произведении.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произведения русских поэтов. </w:t>
            </w:r>
            <w:r w:rsidRPr="008659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эмоциональность характера текста (представить картину, изображённую поэтом); читать осознанно текст художественного произведения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выразитель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чтение</w:t>
            </w:r>
          </w:p>
        </w:tc>
        <w:tc>
          <w:tcPr>
            <w:tcW w:w="1276" w:type="dxa"/>
          </w:tcPr>
          <w:p w:rsidR="005A44F3" w:rsidRPr="008659AE" w:rsidRDefault="00554DF2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С.118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выр.чт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56-57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Н.М. Рубцов «Сентябрь». Изображении природы в лирическом стихотворении.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</w:t>
            </w:r>
            <w:r w:rsidRPr="008659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276" w:type="dxa"/>
          </w:tcPr>
          <w:p w:rsidR="005A44F3" w:rsidRPr="008659AE" w:rsidRDefault="00554DF2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С.119 выр.ч.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С.А. Есенин «Лебедушка». Мотивы народного творчества и авторского отношения. 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</w:t>
            </w: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 Читать стихотворения выразительно.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чтение отрывка наизусть</w:t>
            </w:r>
          </w:p>
        </w:tc>
        <w:tc>
          <w:tcPr>
            <w:tcW w:w="1276" w:type="dxa"/>
          </w:tcPr>
          <w:p w:rsidR="005A44F3" w:rsidRPr="008659AE" w:rsidRDefault="000B0D69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С.120-125 выуч.отр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С.А. Есенин «Лебедушка».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Мотивы народного творчества и авторского отношения.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иллюстрирование</w:t>
            </w:r>
          </w:p>
        </w:tc>
        <w:tc>
          <w:tcPr>
            <w:tcW w:w="1276" w:type="dxa"/>
          </w:tcPr>
          <w:p w:rsidR="005A44F3" w:rsidRPr="008659AE" w:rsidRDefault="000B0D69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С.126№4</w:t>
            </w:r>
          </w:p>
        </w:tc>
        <w:tc>
          <w:tcPr>
            <w:tcW w:w="9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9 по разделу «Поэтическая тетрадь».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чтение. Викторина по произведению А.Милан «Вини – пух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все-все-все…»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5A44F3" w:rsidRPr="008659AE" w:rsidRDefault="005A44F3" w:rsidP="00536F3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0B0D69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С.126 №5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13466" w:type="dxa"/>
            <w:gridSpan w:val="7"/>
            <w:tcBorders>
              <w:right w:val="single" w:sz="4" w:space="0" w:color="auto"/>
            </w:tcBorders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Родина (10</w:t>
            </w:r>
            <w:r w:rsidR="005A44F3"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Знакомство с названием раздела «Родина»</w:t>
            </w:r>
          </w:p>
        </w:tc>
        <w:tc>
          <w:tcPr>
            <w:tcW w:w="2344" w:type="dxa"/>
            <w:vMerge w:val="restart"/>
          </w:tcPr>
          <w:p w:rsidR="005A44F3" w:rsidRPr="008659AE" w:rsidRDefault="005A44F3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  <w:p w:rsidR="005A44F3" w:rsidRPr="008659AE" w:rsidRDefault="005A44F3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уважительного отношения к иному мне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  <w:p w:rsidR="005A44F3" w:rsidRPr="008659AE" w:rsidRDefault="005A44F3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Merge w:val="restart"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извлекать информацию, представленную в разных формах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осуществлять анализ и синтез;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высказывать и обосновывать свою точку зрения;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Готовиться к уроку, подбирая стихи русских поэтов</w:t>
            </w:r>
          </w:p>
        </w:tc>
        <w:tc>
          <w:tcPr>
            <w:tcW w:w="2487" w:type="dxa"/>
            <w:vMerge w:val="restart"/>
          </w:tcPr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раздела. </w:t>
            </w: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работу на уроке, подбирать книги по теме.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произведение.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стихи выразительно, передавая чувство гордости за своих предков.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особенности поэтического текста.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своей Родине, используя прочитанные произведения.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Предполагать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произведения по его названию.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работе группы, читать стихи друг другу.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сценарий поэтического вечера.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рассказы о Родине, передавая свои чувства, свое отношение к Родине.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работе проекта; распределять роли; находить нужную информацию; представлять ее в соответствии с заданной тематикой.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Проверять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себя и самостоятельно </w:t>
            </w: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достижения.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сообщение об одном из авторов раздела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0B0D69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Стих о родине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И.С. Никитин «Русь». Образ Родины в поэтическом тексте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</w:t>
            </w:r>
            <w:r w:rsidRPr="0086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мысль произведения,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участвовать в диало</w:t>
            </w:r>
            <w:r w:rsidRPr="0086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ге при обсуждении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прочитанного.</w:t>
            </w:r>
          </w:p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0B0D69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С.128-132 выр 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И.С. Никитин «Русь». Образ Родины в поэтическом тексте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0B0D69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Сост 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С.Д. Дрожжин «Родине». Авторское отношение к изображаемому.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читать, прогнозировать содержание по названию, </w:t>
            </w: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D045A5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С.133-134 выуч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А.В. Жигулин «О, Родина! В неярком блеске…». Тема стихотворения. Авторское отношение.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Делать выводы, давать аргументированные ответы, подтверждая отрывками из текста 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D045A5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Подгот к проекту с.140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 «Они защищали Родину»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Рассказывать о своей Родине, используя прочитанные произведения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D045A5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С.142 №7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Обобщающий урок по разделу «Родина».</w:t>
            </w:r>
            <w:r w:rsidRPr="00865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Внеклассное чтение. «Кто с мечом </w:t>
            </w:r>
            <w:r w:rsidRPr="00865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 нам придет, от меча и погибнет!»</w:t>
            </w: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авторов, которые пишут о Родине. Поддерживать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диалог, вступать в дискуссию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иллюстрирование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160EB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Проверочная работа 10 по разделу «Родина».</w:t>
            </w:r>
          </w:p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4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</w:t>
            </w:r>
          </w:p>
        </w:tc>
        <w:tc>
          <w:tcPr>
            <w:tcW w:w="2487" w:type="dxa"/>
            <w:vMerge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rPr>
          <w:trHeight w:val="285"/>
        </w:trPr>
        <w:tc>
          <w:tcPr>
            <w:tcW w:w="13466" w:type="dxa"/>
            <w:gridSpan w:val="7"/>
            <w:tcBorders>
              <w:right w:val="single" w:sz="4" w:space="0" w:color="auto"/>
            </w:tcBorders>
          </w:tcPr>
          <w:p w:rsidR="005A44F3" w:rsidRPr="008659AE" w:rsidRDefault="00C7493E" w:rsidP="00536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Фантазия (10</w:t>
            </w:r>
            <w:r w:rsidR="005A44F3"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5A44F3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17" w:type="dxa"/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Знакомство с названием раздела «Страна фантазия». Е.С. Велтистов «Приключения Электроника». Особенности жанра.</w:t>
            </w:r>
          </w:p>
        </w:tc>
        <w:tc>
          <w:tcPr>
            <w:tcW w:w="2344" w:type="dxa"/>
            <w:vMerge w:val="restart"/>
          </w:tcPr>
          <w:p w:rsidR="005A44F3" w:rsidRPr="008659AE" w:rsidRDefault="005A44F3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  <w:p w:rsidR="005A44F3" w:rsidRPr="008659AE" w:rsidRDefault="005A44F3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рию, российский народ, становление гуманистических и де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 w:val="restart"/>
          </w:tcPr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вычитывать все виды текстовой информации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адекватно использовать речевые средства для решения различных коммуникативных задач; </w:t>
            </w:r>
          </w:p>
          <w:p w:rsidR="005A44F3" w:rsidRPr="008659AE" w:rsidRDefault="005A44F3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A44F3" w:rsidRPr="008659AE" w:rsidRDefault="005A44F3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писателей. </w:t>
            </w: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фантастического жанра. </w:t>
            </w: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заголовку</w:t>
            </w:r>
          </w:p>
        </w:tc>
        <w:tc>
          <w:tcPr>
            <w:tcW w:w="2487" w:type="dxa"/>
            <w:vMerge w:val="restart"/>
          </w:tcPr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Прогнозировать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раздела. </w:t>
            </w: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Читать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произведение.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фантастического жанра.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героев произведения.</w:t>
            </w:r>
          </w:p>
          <w:p w:rsidR="005A44F3" w:rsidRPr="008659AE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Придумывать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фантастические истории ( с помощью учителя или самостоятельно).</w:t>
            </w:r>
          </w:p>
          <w:p w:rsidR="005A44F3" w:rsidRDefault="005A44F3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и самостоятельно </w:t>
            </w: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достижения.</w:t>
            </w:r>
          </w:p>
          <w:p w:rsidR="00C7493E" w:rsidRDefault="00C7493E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93E" w:rsidRDefault="00C7493E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Учебный диалог: обсуждение цели чтения, выбор формы чтения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(вслух или про себя (молча), удерживание учебной задачи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и ответ на вопрос «На какой вопрос хочу получить ответ, читая</w:t>
            </w: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произведение?», обсуждение событий из истории страны.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Работа в парах: составление цитатного плана, оценка совмест-</w:t>
            </w: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ной деятельности.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 xml:space="preserve">Дифференцированная работа: составление </w:t>
            </w:r>
            <w:r w:rsidRPr="00C7493E">
              <w:rPr>
                <w:rFonts w:ascii="Times New Roman" w:hAnsi="Times New Roman" w:cs="Times New Roman"/>
              </w:rPr>
              <w:lastRenderedPageBreak/>
              <w:t>рассказа от имени</w:t>
            </w: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одного из героев.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Работа в группе: выбор книги по теме, пред-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ставление самостоятельно прочитанного произведения и выб-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ранной книги с использованием аппарата издания (обложка,</w:t>
            </w:r>
          </w:p>
          <w:p w:rsidR="00C7493E" w:rsidRPr="00C7493E" w:rsidRDefault="00C7493E" w:rsidP="00C7493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оглавление, аннотация, предисловие)</w:t>
            </w:r>
          </w:p>
          <w:p w:rsidR="00C7493E" w:rsidRPr="008659AE" w:rsidRDefault="00C7493E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об одном из авторов раздела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44F3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 144-149 чит,пер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44F3" w:rsidRPr="008659AE" w:rsidRDefault="005A44F3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72-73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Е.С. Велтистов «Приключения Электроника». Необычные герои фантастического рассказа.</w:t>
            </w: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9237A7" w:rsidRPr="008659AE" w:rsidRDefault="009237A7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Осознанно и выразительно читать текст художественного произведения.</w:t>
            </w: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1276" w:type="dxa"/>
          </w:tcPr>
          <w:p w:rsidR="009237A7" w:rsidRPr="008659AE" w:rsidRDefault="009237A7" w:rsidP="00775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Е.С. Велтистов «Приключения Электроника». </w:t>
            </w: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9237A7" w:rsidRPr="008659AE" w:rsidRDefault="009237A7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придумать свою фант историю</w:t>
            </w:r>
          </w:p>
        </w:tc>
        <w:tc>
          <w:tcPr>
            <w:tcW w:w="1276" w:type="dxa"/>
          </w:tcPr>
          <w:p w:rsidR="009237A7" w:rsidRPr="008659AE" w:rsidRDefault="009237A7" w:rsidP="00775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придумать свою фант историю</w:t>
            </w: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76-78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Кир Булычев «Путешествие Алисы». Особенности жанра.</w:t>
            </w: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писателей. </w:t>
            </w: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монологическое высказывание с опорой на авторский текст. </w:t>
            </w: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фантастического жанра. </w:t>
            </w: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заголовку</w:t>
            </w: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1276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 150-156</w:t>
            </w:r>
          </w:p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чтение по ролям отрыв</w:t>
            </w: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C7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Кир Булычев «Путешествие Алисы». Сравнение героев фантастических рассказов.</w:t>
            </w: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Осознанно и выразительно читать текст художественного произведения. 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</w:t>
            </w: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1276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С.157 №9</w:t>
            </w: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Обобщающий урок по разделу  « Страна Фантазия</w:t>
            </w:r>
            <w:r w:rsidRPr="00865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«Внеклассное чтение. «В путь, друзья!» (книги о путешествиях и путешественниках, настоящих и вымышленных)</w:t>
            </w: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изученные литера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турные произведения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и их авторов, рассказывать основ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8659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  <w:p w:rsidR="009237A7" w:rsidRPr="008659AE" w:rsidRDefault="009237A7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иллюстрирование</w:t>
            </w:r>
          </w:p>
        </w:tc>
        <w:tc>
          <w:tcPr>
            <w:tcW w:w="1276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Проч.расск. о путешественниках</w:t>
            </w: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Проверочная работа 11 по разделу «Страна Фантазия».</w:t>
            </w:r>
          </w:p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9237A7" w:rsidRPr="008659AE" w:rsidRDefault="009237A7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</w:t>
            </w: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С.158 №5,8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9237A7" w:rsidP="00C74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44" w:type="dxa"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9237A7" w:rsidRPr="008659AE" w:rsidRDefault="009237A7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rPr>
          <w:trHeight w:val="223"/>
        </w:trPr>
        <w:tc>
          <w:tcPr>
            <w:tcW w:w="13466" w:type="dxa"/>
            <w:gridSpan w:val="7"/>
            <w:tcBorders>
              <w:right w:val="single" w:sz="4" w:space="0" w:color="auto"/>
            </w:tcBorders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 (22</w:t>
            </w:r>
            <w:r w:rsidR="009237A7"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37A7" w:rsidRPr="008659AE" w:rsidRDefault="009237A7" w:rsidP="00536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7A7" w:rsidRPr="008659AE" w:rsidRDefault="009237A7" w:rsidP="00536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Знакомство с названием раздела «Зарубежная литература»</w:t>
            </w:r>
          </w:p>
        </w:tc>
        <w:tc>
          <w:tcPr>
            <w:tcW w:w="2344" w:type="dxa"/>
            <w:vMerge w:val="restart"/>
          </w:tcPr>
          <w:p w:rsidR="009237A7" w:rsidRPr="008659AE" w:rsidRDefault="009237A7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живания чувствам других людей;</w:t>
            </w:r>
          </w:p>
          <w:p w:rsidR="009237A7" w:rsidRPr="008659AE" w:rsidRDefault="009237A7" w:rsidP="00536F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уважительного отношения к иному мне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 w:val="restart"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работать по плану, сверяя свои действия с целью, корректировать свою деятельность;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вычитывать все виды текстовой информации: фактуальную, подтекстовую, концептуальную;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8659AE">
              <w:rPr>
                <w:rFonts w:ascii="Times New Roman" w:hAnsi="Times New Roman"/>
                <w:sz w:val="20"/>
                <w:szCs w:val="20"/>
              </w:rPr>
              <w:br/>
            </w:r>
            <w:r w:rsidRPr="00865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задавать вопросы.</w:t>
            </w:r>
          </w:p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9237A7" w:rsidRPr="008659AE" w:rsidRDefault="009237A7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Прогнозировать содержание раздела. Готовиться к уроку, подбирая стихи русских поэтов</w:t>
            </w:r>
          </w:p>
        </w:tc>
        <w:tc>
          <w:tcPr>
            <w:tcW w:w="2487" w:type="dxa"/>
            <w:vMerge w:val="restart"/>
          </w:tcPr>
          <w:p w:rsidR="009237A7" w:rsidRPr="008659AE" w:rsidRDefault="009237A7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Прогнозировать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раздела. </w:t>
            </w: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работу на уроке.</w:t>
            </w:r>
          </w:p>
          <w:p w:rsidR="009237A7" w:rsidRPr="008659AE" w:rsidRDefault="009237A7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выставке книги зарубежных писателей.</w:t>
            </w:r>
          </w:p>
          <w:p w:rsidR="009237A7" w:rsidRPr="008659AE" w:rsidRDefault="009237A7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Читать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воспринимать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произведение, читать диалоги выразительно.</w:t>
            </w:r>
          </w:p>
          <w:p w:rsidR="009237A7" w:rsidRPr="008659AE" w:rsidRDefault="009237A7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Пересказывать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самые интересные эпизоды из произведений от лица героев произведений.</w:t>
            </w:r>
          </w:p>
          <w:p w:rsidR="009237A7" w:rsidRPr="008659AE" w:rsidRDefault="009237A7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рассказ о герое, используя авторский текст. </w:t>
            </w: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Высказывать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 мнение о прочитанном произведении.</w:t>
            </w:r>
          </w:p>
          <w:p w:rsidR="009237A7" w:rsidRPr="008659AE" w:rsidRDefault="009237A7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поступки героев произведения.</w:t>
            </w:r>
          </w:p>
          <w:p w:rsidR="009237A7" w:rsidRPr="008659AE" w:rsidRDefault="009237A7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Пользоваться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списком рекомендованной литературы для выбора книги.</w:t>
            </w:r>
          </w:p>
          <w:p w:rsidR="009237A7" w:rsidRDefault="009237A7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и самостоятельно </w:t>
            </w:r>
            <w:r w:rsidRPr="00865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8659AE">
              <w:rPr>
                <w:rFonts w:ascii="Times New Roman" w:eastAsia="Times New Roman" w:hAnsi="Times New Roman" w:cs="Times New Roman"/>
                <w:sz w:val="20"/>
                <w:szCs w:val="20"/>
              </w:rPr>
              <w:t>свои достижения.</w:t>
            </w:r>
          </w:p>
          <w:p w:rsidR="00C7493E" w:rsidRDefault="00C7493E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93E" w:rsidRDefault="00C7493E" w:rsidP="00536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Учебный диалог: обсуждение цели чтения, выбор формы чтения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(вслух или про себя (молча), удерживание учебной задачи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и ответ на вопрос «На какой вопрос хочу получить ответ, читая</w:t>
            </w: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произведение?», обсуждение событий из истории страны.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Работа в парах: составление цитатного плана, оценка совмест-</w:t>
            </w: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ной деятельности.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 xml:space="preserve">Дифференцированная работа: составление </w:t>
            </w:r>
            <w:r w:rsidRPr="00C7493E">
              <w:rPr>
                <w:rFonts w:ascii="Times New Roman" w:hAnsi="Times New Roman" w:cs="Times New Roman"/>
              </w:rPr>
              <w:lastRenderedPageBreak/>
              <w:t>рассказа от имени</w:t>
            </w:r>
          </w:p>
          <w:p w:rsidR="00C7493E" w:rsidRPr="00C7493E" w:rsidRDefault="00C7493E" w:rsidP="00C7493E">
            <w:pPr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одного из героев.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Работа в группе: выбор книги по теме, пред-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ставление самостоятельно прочитанного произведения и выб-</w:t>
            </w:r>
          </w:p>
          <w:p w:rsidR="00C7493E" w:rsidRPr="00C7493E" w:rsidRDefault="00C7493E" w:rsidP="00C74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ранной книги с использованием аппарата издания (обложка,</w:t>
            </w:r>
          </w:p>
          <w:p w:rsidR="00C7493E" w:rsidRPr="00C7493E" w:rsidRDefault="00C7493E" w:rsidP="00C7493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493E">
              <w:rPr>
                <w:rFonts w:ascii="Times New Roman" w:hAnsi="Times New Roman" w:cs="Times New Roman"/>
              </w:rPr>
              <w:t>оглавление, аннотация, предисловие)</w:t>
            </w:r>
          </w:p>
          <w:p w:rsidR="00C7493E" w:rsidRPr="008659AE" w:rsidRDefault="00C7493E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об одном из авторов раздела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37A7" w:rsidRPr="008659AE" w:rsidRDefault="001A5AAB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С.160-162 чит,пер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C7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83-84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Дж. Свифт «Путешествие </w:t>
            </w: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Гулливера». Особое развитие сюжета в зарубежной литературе</w:t>
            </w: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и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подтекста несложных по художественному и смысловому уровню произведений; давать персонажам достаточную характеристику</w:t>
            </w: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276" w:type="dxa"/>
          </w:tcPr>
          <w:p w:rsidR="009237A7" w:rsidRPr="008659AE" w:rsidRDefault="001A5AAB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С.163-165 чит,пер</w:t>
            </w: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rPr>
          <w:trHeight w:val="103"/>
        </w:trPr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Дж. Свифт «Путешествие Гулливера». Герои приключенческих рассказов. </w:t>
            </w: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пересказ от лица героя</w:t>
            </w:r>
          </w:p>
        </w:tc>
        <w:tc>
          <w:tcPr>
            <w:tcW w:w="1276" w:type="dxa"/>
          </w:tcPr>
          <w:p w:rsidR="009237A7" w:rsidRPr="008659AE" w:rsidRDefault="001A5AAB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С.165 №2, 9</w:t>
            </w: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86-87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Г.Х. Андерсен «Русалочка». Авторская  сказка.</w:t>
            </w: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9237A7" w:rsidRPr="008659AE" w:rsidRDefault="009237A7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Г.Х. Андерсена. Читать выразительно текст художественного произведения и выделять главное в прочитанном; оценивать события, героев произведения </w:t>
            </w: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Инсценирование сказки</w:t>
            </w:r>
          </w:p>
        </w:tc>
        <w:tc>
          <w:tcPr>
            <w:tcW w:w="1276" w:type="dxa"/>
          </w:tcPr>
          <w:p w:rsidR="009237A7" w:rsidRPr="008659AE" w:rsidRDefault="00C029A0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С.167-173 чит,пер</w:t>
            </w: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Г.Х. Андерсен «Русалочка». Деление текста на части.</w:t>
            </w:r>
          </w:p>
          <w:p w:rsidR="009237A7" w:rsidRPr="008659AE" w:rsidRDefault="009237A7" w:rsidP="00536F3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9237A7" w:rsidRPr="008659AE" w:rsidRDefault="009237A7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простой план текста; составлять небольшое монологическое высказывание с опорой на авторский текст</w:t>
            </w: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1276" w:type="dxa"/>
          </w:tcPr>
          <w:p w:rsidR="009237A7" w:rsidRPr="008659AE" w:rsidRDefault="00C029A0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С.173-178 чит,пер</w:t>
            </w: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Г.Х. Андерсен «Русалочка» словесное рисование.</w:t>
            </w: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9237A7" w:rsidRPr="008659AE" w:rsidRDefault="009237A7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ь эмоциональный характер читаемого произведения; читать осознанно текст художественного произведения «про себя» (без учета скорости), выразительно; высказываться о чтении товарища</w:t>
            </w: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краткий пересказ</w:t>
            </w:r>
          </w:p>
        </w:tc>
        <w:tc>
          <w:tcPr>
            <w:tcW w:w="1276" w:type="dxa"/>
          </w:tcPr>
          <w:p w:rsidR="009237A7" w:rsidRPr="008659AE" w:rsidRDefault="00C029A0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С.178-183 чит,пер</w:t>
            </w: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Г.Х. Андерсен «Русалочка». Сравнение с героями русских народных сказок</w:t>
            </w: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9237A7" w:rsidRPr="008659AE" w:rsidRDefault="009237A7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иллюстрирование</w:t>
            </w:r>
          </w:p>
        </w:tc>
        <w:tc>
          <w:tcPr>
            <w:tcW w:w="1276" w:type="dxa"/>
          </w:tcPr>
          <w:p w:rsidR="009237A7" w:rsidRPr="008659AE" w:rsidRDefault="00C029A0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 183-188 пер</w:t>
            </w: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Г.Х. Андерсен «Русалочка». Рассказ  о русалочке.</w:t>
            </w: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героев произведения </w:t>
            </w: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 герое</w:t>
            </w:r>
          </w:p>
        </w:tc>
        <w:tc>
          <w:tcPr>
            <w:tcW w:w="1276" w:type="dxa"/>
          </w:tcPr>
          <w:p w:rsidR="009237A7" w:rsidRPr="008659AE" w:rsidRDefault="00C029A0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 188-193 пер,рис</w:t>
            </w: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 Твен «Приключения Тома Сойера». Особенности повествования.</w:t>
            </w: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Инсценирование отрывка</w:t>
            </w:r>
          </w:p>
        </w:tc>
        <w:tc>
          <w:tcPr>
            <w:tcW w:w="1276" w:type="dxa"/>
          </w:tcPr>
          <w:p w:rsidR="009237A7" w:rsidRPr="008659AE" w:rsidRDefault="00C029A0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С.194-200 чит,пер</w:t>
            </w: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93-94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 Твен «Приключения Тома Сойера». Герои приключенческой литературы.</w:t>
            </w: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текст художественных произведений; осознавать  отношение автора к тому, о чём ведётся речь </w:t>
            </w: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пересказ от лица героя</w:t>
            </w:r>
          </w:p>
        </w:tc>
        <w:tc>
          <w:tcPr>
            <w:tcW w:w="1276" w:type="dxa"/>
          </w:tcPr>
          <w:p w:rsidR="009237A7" w:rsidRPr="008659AE" w:rsidRDefault="00C029A0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 200№8</w:t>
            </w: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C7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95-96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Лагерлеф «Святая ночь». </w:t>
            </w: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8659AE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  <w:p w:rsidR="009237A7" w:rsidRPr="008659AE" w:rsidRDefault="009237A7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Читать осознанно текст художественного произведения</w:t>
            </w: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276" w:type="dxa"/>
          </w:tcPr>
          <w:p w:rsidR="009237A7" w:rsidRPr="008659AE" w:rsidRDefault="00C029A0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С.230-208 чит,пер</w:t>
            </w: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97-98</w:t>
            </w:r>
            <w:r w:rsidR="009237A7" w:rsidRPr="00865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Лагерлеф «В Назарете»</w:t>
            </w: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9237A7" w:rsidRPr="008659AE" w:rsidRDefault="009237A7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276" w:type="dxa"/>
          </w:tcPr>
          <w:p w:rsidR="009237A7" w:rsidRPr="008659AE" w:rsidRDefault="00C029A0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С.213-216 чит,пер</w:t>
            </w: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Обобщающий урок по разделу  «Зарубежная литература». Внеклассное чтение. Путешествие по дорогам любимых книг</w:t>
            </w: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9237A7" w:rsidRPr="008659AE" w:rsidRDefault="009237A7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7A7" w:rsidRPr="008659AE" w:rsidRDefault="00C029A0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Подг к пров.раб</w:t>
            </w: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7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9AE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12 по разделу «</w:t>
            </w:r>
            <w:r w:rsidRPr="00865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Зарубежная литература».</w:t>
            </w:r>
          </w:p>
        </w:tc>
        <w:tc>
          <w:tcPr>
            <w:tcW w:w="2344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9237A7" w:rsidRPr="008659AE" w:rsidRDefault="009237A7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76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AE" w:rsidRPr="008659AE" w:rsidTr="00936CFC">
        <w:trPr>
          <w:trHeight w:val="103"/>
        </w:trPr>
        <w:tc>
          <w:tcPr>
            <w:tcW w:w="618" w:type="dxa"/>
          </w:tcPr>
          <w:p w:rsidR="009237A7" w:rsidRPr="008659AE" w:rsidRDefault="00C7493E" w:rsidP="0053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2217" w:type="dxa"/>
          </w:tcPr>
          <w:p w:rsidR="009237A7" w:rsidRDefault="009237A7" w:rsidP="00536F3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5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Урок-игра «Литературные тайны»</w:t>
            </w:r>
          </w:p>
          <w:p w:rsidR="00C7493E" w:rsidRDefault="00C7493E" w:rsidP="00536F3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60EB" w:rsidRPr="008659AE" w:rsidRDefault="00C160EB" w:rsidP="00536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Диагностическая работа</w:t>
            </w:r>
          </w:p>
        </w:tc>
        <w:tc>
          <w:tcPr>
            <w:tcW w:w="2344" w:type="dxa"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:rsidR="009237A7" w:rsidRPr="008659AE" w:rsidRDefault="009237A7" w:rsidP="00536F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9237A7" w:rsidRPr="008659AE" w:rsidRDefault="009237A7" w:rsidP="00536F3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7A7" w:rsidRPr="008659AE" w:rsidRDefault="009237A7" w:rsidP="00536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7C49" w:rsidRPr="008659AE" w:rsidRDefault="002F7C49" w:rsidP="0053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F7C49" w:rsidRPr="008659AE" w:rsidSect="002F7C49">
      <w:pgSz w:w="16838" w:h="11906" w:orient="landscape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31C"/>
    <w:multiLevelType w:val="hybridMultilevel"/>
    <w:tmpl w:val="A99E8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CD76EE"/>
    <w:multiLevelType w:val="hybridMultilevel"/>
    <w:tmpl w:val="B266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0272"/>
    <w:multiLevelType w:val="multilevel"/>
    <w:tmpl w:val="4114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44705"/>
    <w:multiLevelType w:val="multilevel"/>
    <w:tmpl w:val="A6F2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B5654"/>
    <w:multiLevelType w:val="multilevel"/>
    <w:tmpl w:val="18D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B5FD3"/>
    <w:multiLevelType w:val="multilevel"/>
    <w:tmpl w:val="FB4A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C7DB1"/>
    <w:multiLevelType w:val="hybridMultilevel"/>
    <w:tmpl w:val="DF40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A442B"/>
    <w:multiLevelType w:val="multilevel"/>
    <w:tmpl w:val="B182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523EB"/>
    <w:multiLevelType w:val="hybridMultilevel"/>
    <w:tmpl w:val="7424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74670"/>
    <w:multiLevelType w:val="multilevel"/>
    <w:tmpl w:val="CE9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C7C4B"/>
    <w:multiLevelType w:val="multilevel"/>
    <w:tmpl w:val="55D43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10CF9"/>
    <w:multiLevelType w:val="hybridMultilevel"/>
    <w:tmpl w:val="51CEE09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460065"/>
    <w:multiLevelType w:val="multilevel"/>
    <w:tmpl w:val="A958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3340C"/>
    <w:multiLevelType w:val="multilevel"/>
    <w:tmpl w:val="C760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3127F"/>
    <w:multiLevelType w:val="hybridMultilevel"/>
    <w:tmpl w:val="9A16DCD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E3651"/>
    <w:multiLevelType w:val="hybridMultilevel"/>
    <w:tmpl w:val="DA1886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9FB3918"/>
    <w:multiLevelType w:val="hybridMultilevel"/>
    <w:tmpl w:val="3E78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72A88"/>
    <w:multiLevelType w:val="multilevel"/>
    <w:tmpl w:val="A41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B12B64"/>
    <w:multiLevelType w:val="multilevel"/>
    <w:tmpl w:val="9A22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7E144D"/>
    <w:multiLevelType w:val="multilevel"/>
    <w:tmpl w:val="F946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980FCE"/>
    <w:multiLevelType w:val="multilevel"/>
    <w:tmpl w:val="2BD8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4376C9"/>
    <w:multiLevelType w:val="hybridMultilevel"/>
    <w:tmpl w:val="BDCE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23C7B"/>
    <w:multiLevelType w:val="hybridMultilevel"/>
    <w:tmpl w:val="188A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F7B2C"/>
    <w:multiLevelType w:val="hybridMultilevel"/>
    <w:tmpl w:val="26C26C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79947038"/>
    <w:multiLevelType w:val="hybridMultilevel"/>
    <w:tmpl w:val="B362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4"/>
  </w:num>
  <w:num w:numId="5">
    <w:abstractNumId w:val="7"/>
  </w:num>
  <w:num w:numId="6">
    <w:abstractNumId w:val="13"/>
  </w:num>
  <w:num w:numId="7">
    <w:abstractNumId w:val="21"/>
  </w:num>
  <w:num w:numId="8">
    <w:abstractNumId w:val="4"/>
  </w:num>
  <w:num w:numId="9">
    <w:abstractNumId w:val="10"/>
  </w:num>
  <w:num w:numId="10">
    <w:abstractNumId w:val="18"/>
  </w:num>
  <w:num w:numId="11">
    <w:abstractNumId w:val="19"/>
  </w:num>
  <w:num w:numId="12">
    <w:abstractNumId w:val="5"/>
  </w:num>
  <w:num w:numId="13">
    <w:abstractNumId w:val="20"/>
  </w:num>
  <w:num w:numId="14">
    <w:abstractNumId w:val="9"/>
  </w:num>
  <w:num w:numId="15">
    <w:abstractNumId w:val="0"/>
  </w:num>
  <w:num w:numId="16">
    <w:abstractNumId w:val="12"/>
  </w:num>
  <w:num w:numId="17">
    <w:abstractNumId w:val="16"/>
  </w:num>
  <w:num w:numId="18">
    <w:abstractNumId w:val="22"/>
  </w:num>
  <w:num w:numId="19">
    <w:abstractNumId w:val="1"/>
  </w:num>
  <w:num w:numId="20">
    <w:abstractNumId w:val="23"/>
  </w:num>
  <w:num w:numId="21">
    <w:abstractNumId w:val="24"/>
  </w:num>
  <w:num w:numId="22">
    <w:abstractNumId w:val="15"/>
  </w:num>
  <w:num w:numId="23">
    <w:abstractNumId w:val="25"/>
  </w:num>
  <w:num w:numId="24">
    <w:abstractNumId w:val="8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E14EBE"/>
    <w:rsid w:val="00071250"/>
    <w:rsid w:val="00076B43"/>
    <w:rsid w:val="000B0D69"/>
    <w:rsid w:val="000D3987"/>
    <w:rsid w:val="001A5AAB"/>
    <w:rsid w:val="002F7C49"/>
    <w:rsid w:val="003877C6"/>
    <w:rsid w:val="003C3D00"/>
    <w:rsid w:val="00452CF7"/>
    <w:rsid w:val="00462A6B"/>
    <w:rsid w:val="00536F3C"/>
    <w:rsid w:val="00554DF2"/>
    <w:rsid w:val="005A44F3"/>
    <w:rsid w:val="005B14B5"/>
    <w:rsid w:val="005C6C57"/>
    <w:rsid w:val="00685C7F"/>
    <w:rsid w:val="0069499E"/>
    <w:rsid w:val="006C61CB"/>
    <w:rsid w:val="00775C7C"/>
    <w:rsid w:val="00776583"/>
    <w:rsid w:val="008659AE"/>
    <w:rsid w:val="00887B47"/>
    <w:rsid w:val="008B51A4"/>
    <w:rsid w:val="00911EA7"/>
    <w:rsid w:val="009237A7"/>
    <w:rsid w:val="00936CFC"/>
    <w:rsid w:val="00990783"/>
    <w:rsid w:val="009A320B"/>
    <w:rsid w:val="00A02592"/>
    <w:rsid w:val="00AC0CD1"/>
    <w:rsid w:val="00B32CEF"/>
    <w:rsid w:val="00B83011"/>
    <w:rsid w:val="00BB11FB"/>
    <w:rsid w:val="00BC4913"/>
    <w:rsid w:val="00BC60C2"/>
    <w:rsid w:val="00BD0353"/>
    <w:rsid w:val="00BE5E95"/>
    <w:rsid w:val="00C029A0"/>
    <w:rsid w:val="00C160EB"/>
    <w:rsid w:val="00C65B1D"/>
    <w:rsid w:val="00C7493E"/>
    <w:rsid w:val="00C836CB"/>
    <w:rsid w:val="00CF1B8F"/>
    <w:rsid w:val="00D045A5"/>
    <w:rsid w:val="00D14C7E"/>
    <w:rsid w:val="00D31197"/>
    <w:rsid w:val="00DB4DC4"/>
    <w:rsid w:val="00DE1B0D"/>
    <w:rsid w:val="00DF2B8B"/>
    <w:rsid w:val="00E0558E"/>
    <w:rsid w:val="00E14EBE"/>
    <w:rsid w:val="00E641D6"/>
    <w:rsid w:val="00E94C0B"/>
    <w:rsid w:val="00EC4B7A"/>
    <w:rsid w:val="00EF1B97"/>
    <w:rsid w:val="00F9597D"/>
    <w:rsid w:val="00FB535C"/>
    <w:rsid w:val="00FC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7A"/>
  </w:style>
  <w:style w:type="paragraph" w:styleId="2">
    <w:name w:val="heading 2"/>
    <w:basedOn w:val="a"/>
    <w:link w:val="20"/>
    <w:uiPriority w:val="9"/>
    <w:qFormat/>
    <w:rsid w:val="002F7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F7C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F7C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F7C49"/>
  </w:style>
  <w:style w:type="paragraph" w:styleId="a5">
    <w:name w:val="Body Text"/>
    <w:basedOn w:val="a"/>
    <w:link w:val="a6"/>
    <w:rsid w:val="002F7C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F7C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иль"/>
    <w:rsid w:val="002F7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C4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F7C4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F7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F7C4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F7C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F7C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F7C49"/>
  </w:style>
  <w:style w:type="paragraph" w:styleId="a5">
    <w:name w:val="Body Text"/>
    <w:basedOn w:val="a"/>
    <w:link w:val="a6"/>
    <w:rsid w:val="002F7C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F7C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иль"/>
    <w:rsid w:val="002F7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C4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F7C4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F7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F7C4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3830-A328-4CC3-8039-730E3770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5212</Words>
  <Characters>29711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29</cp:revision>
  <cp:lastPrinted>2019-09-04T13:36:00Z</cp:lastPrinted>
  <dcterms:created xsi:type="dcterms:W3CDTF">2019-06-04T03:47:00Z</dcterms:created>
  <dcterms:modified xsi:type="dcterms:W3CDTF">2021-09-07T01:33:00Z</dcterms:modified>
</cp:coreProperties>
</file>