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5E" w:rsidRPr="00F9045E" w:rsidRDefault="00F9045E" w:rsidP="00F9045E">
      <w:pPr>
        <w:ind w:left="142" w:right="282" w:firstLine="425"/>
        <w:jc w:val="both"/>
        <w:rPr>
          <w:rFonts w:ascii="Times New Roman" w:hAnsi="Times New Roman"/>
          <w:b/>
          <w:sz w:val="28"/>
          <w:szCs w:val="28"/>
        </w:rPr>
      </w:pPr>
      <w:r w:rsidRPr="00F9045E">
        <w:rPr>
          <w:rFonts w:ascii="Times New Roman" w:hAnsi="Times New Roman"/>
          <w:b/>
          <w:sz w:val="28"/>
          <w:szCs w:val="28"/>
        </w:rPr>
        <w:t>Аннотация к рабочей п</w:t>
      </w:r>
      <w:r>
        <w:rPr>
          <w:rFonts w:ascii="Times New Roman" w:hAnsi="Times New Roman"/>
          <w:b/>
          <w:sz w:val="28"/>
          <w:szCs w:val="28"/>
        </w:rPr>
        <w:t>рограмме по предмету «Музыка»  4</w:t>
      </w:r>
      <w:r w:rsidRPr="00F9045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9045E" w:rsidRPr="00F9045E" w:rsidRDefault="00F9045E" w:rsidP="00F9045E">
      <w:pPr>
        <w:ind w:right="282"/>
        <w:jc w:val="both"/>
        <w:rPr>
          <w:rFonts w:ascii="Times New Roman" w:hAnsi="Times New Roman"/>
          <w:sz w:val="28"/>
          <w:szCs w:val="28"/>
        </w:rPr>
      </w:pPr>
    </w:p>
    <w:p w:rsidR="00F9045E" w:rsidRPr="00F9045E" w:rsidRDefault="00F9045E" w:rsidP="00F9045E">
      <w:pPr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F9045E">
        <w:rPr>
          <w:rFonts w:ascii="Times New Roman" w:hAnsi="Times New Roman"/>
          <w:sz w:val="28"/>
          <w:szCs w:val="28"/>
        </w:rPr>
        <w:t>Рабочая программа учебного предмета «Музыка» составлена на основании  следующих нормативно-правовых документов:</w:t>
      </w:r>
    </w:p>
    <w:p w:rsidR="00F9045E" w:rsidRPr="00F9045E" w:rsidRDefault="00F9045E" w:rsidP="00F9045E">
      <w:pPr>
        <w:spacing w:after="0"/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F9045E">
        <w:rPr>
          <w:rFonts w:ascii="Times New Roman" w:hAnsi="Times New Roman"/>
          <w:sz w:val="28"/>
          <w:szCs w:val="28"/>
        </w:rPr>
        <w:t xml:space="preserve">1. Закон Российской Федерации «Об образовании». </w:t>
      </w:r>
    </w:p>
    <w:p w:rsidR="00F9045E" w:rsidRPr="00F9045E" w:rsidRDefault="00F9045E" w:rsidP="00F9045E">
      <w:pPr>
        <w:spacing w:after="0"/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F9045E">
        <w:rPr>
          <w:rFonts w:ascii="Times New Roman" w:hAnsi="Times New Roman"/>
          <w:sz w:val="28"/>
          <w:szCs w:val="28"/>
        </w:rPr>
        <w:t xml:space="preserve">2.Федеральный государственный образовательный стандарт основного общего образования 2010 г. /Стандарты второго поколения / </w:t>
      </w:r>
      <w:proofErr w:type="spellStart"/>
      <w:r w:rsidRPr="00F9045E">
        <w:rPr>
          <w:rFonts w:ascii="Times New Roman" w:hAnsi="Times New Roman"/>
          <w:sz w:val="28"/>
          <w:szCs w:val="28"/>
        </w:rPr>
        <w:t>М.:«Просвещение</w:t>
      </w:r>
      <w:proofErr w:type="spellEnd"/>
      <w:r w:rsidRPr="00F9045E">
        <w:rPr>
          <w:rFonts w:ascii="Times New Roman" w:hAnsi="Times New Roman"/>
          <w:sz w:val="28"/>
          <w:szCs w:val="28"/>
        </w:rPr>
        <w:t xml:space="preserve">», 2011 </w:t>
      </w:r>
    </w:p>
    <w:p w:rsidR="00F9045E" w:rsidRPr="00F9045E" w:rsidRDefault="00F9045E" w:rsidP="00F9045E">
      <w:pPr>
        <w:spacing w:after="0"/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F9045E">
        <w:rPr>
          <w:rFonts w:ascii="Times New Roman" w:hAnsi="Times New Roman"/>
          <w:sz w:val="28"/>
          <w:szCs w:val="28"/>
        </w:rPr>
        <w:t xml:space="preserve">3. Учебный план на 2020-2021 учебный год ГОАУ </w:t>
      </w:r>
      <w:proofErr w:type="spellStart"/>
      <w:r w:rsidRPr="00F9045E">
        <w:rPr>
          <w:rFonts w:ascii="Times New Roman" w:hAnsi="Times New Roman"/>
          <w:sz w:val="28"/>
          <w:szCs w:val="28"/>
        </w:rPr>
        <w:t>Свободненская</w:t>
      </w:r>
      <w:proofErr w:type="spellEnd"/>
      <w:r w:rsidRPr="00F9045E">
        <w:rPr>
          <w:rFonts w:ascii="Times New Roman" w:hAnsi="Times New Roman"/>
          <w:sz w:val="28"/>
          <w:szCs w:val="28"/>
        </w:rPr>
        <w:t xml:space="preserve"> специальная (коррекционная) школа-интернат . </w:t>
      </w:r>
    </w:p>
    <w:p w:rsidR="00F9045E" w:rsidRPr="00F9045E" w:rsidRDefault="00F9045E" w:rsidP="00F9045E">
      <w:pPr>
        <w:spacing w:after="0"/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F9045E">
        <w:rPr>
          <w:rFonts w:ascii="Times New Roman" w:hAnsi="Times New Roman"/>
          <w:sz w:val="28"/>
          <w:szCs w:val="28"/>
        </w:rPr>
        <w:t>4. Федеральный перечень учебников, допущенных к использованию в образовательном процессе в образовательных учреждениях, реализующих программы общего образования в 2019-20 гг.</w:t>
      </w:r>
    </w:p>
    <w:p w:rsidR="00F9045E" w:rsidRPr="00F9045E" w:rsidRDefault="00F9045E" w:rsidP="00F9045E">
      <w:pPr>
        <w:spacing w:after="0"/>
        <w:rPr>
          <w:rFonts w:ascii="Times New Roman" w:hAnsi="Times New Roman"/>
          <w:sz w:val="28"/>
          <w:szCs w:val="28"/>
        </w:rPr>
      </w:pPr>
      <w:r w:rsidRPr="00F9045E">
        <w:rPr>
          <w:rFonts w:ascii="Times New Roman" w:hAnsi="Times New Roman"/>
          <w:sz w:val="28"/>
          <w:szCs w:val="28"/>
        </w:rPr>
        <w:t xml:space="preserve">        6.  Рабочая программа </w:t>
      </w:r>
      <w:r w:rsidRPr="00F9045E">
        <w:rPr>
          <w:rStyle w:val="a3"/>
          <w:rFonts w:ascii="Times New Roman" w:hAnsi="Times New Roman"/>
          <w:b w:val="0"/>
          <w:sz w:val="28"/>
          <w:szCs w:val="28"/>
        </w:rPr>
        <w:t>по музыке</w:t>
      </w:r>
      <w:r w:rsidRPr="00F9045E">
        <w:rPr>
          <w:rStyle w:val="a3"/>
          <w:rFonts w:ascii="Times New Roman" w:hAnsi="Times New Roman"/>
          <w:sz w:val="28"/>
          <w:szCs w:val="28"/>
        </w:rPr>
        <w:t xml:space="preserve">  </w:t>
      </w:r>
      <w:r w:rsidRPr="00F9045E">
        <w:rPr>
          <w:rFonts w:ascii="Times New Roman" w:hAnsi="Times New Roman"/>
          <w:sz w:val="28"/>
          <w:szCs w:val="28"/>
        </w:rPr>
        <w:t xml:space="preserve">для  4 класса, разработана на основе требований ФГОС, в соответствии с «Примерными программами»,  «Планируемыми результатами начального образования». За основу рабочей программы взята программа </w:t>
      </w:r>
      <w:proofErr w:type="spellStart"/>
      <w:r w:rsidRPr="00F9045E">
        <w:rPr>
          <w:rFonts w:ascii="Times New Roman" w:hAnsi="Times New Roman"/>
          <w:sz w:val="28"/>
          <w:szCs w:val="28"/>
        </w:rPr>
        <w:t>авт</w:t>
      </w:r>
      <w:proofErr w:type="spellEnd"/>
      <w:r w:rsidRPr="00F9045E">
        <w:rPr>
          <w:rFonts w:ascii="Times New Roman" w:hAnsi="Times New Roman"/>
          <w:sz w:val="28"/>
          <w:szCs w:val="28"/>
        </w:rPr>
        <w:t>.</w:t>
      </w:r>
      <w:proofErr w:type="gramStart"/>
      <w:r w:rsidRPr="00F9045E">
        <w:rPr>
          <w:rFonts w:ascii="Times New Roman" w:hAnsi="Times New Roman"/>
          <w:sz w:val="28"/>
          <w:szCs w:val="28"/>
        </w:rPr>
        <w:t>:</w:t>
      </w:r>
      <w:proofErr w:type="spellStart"/>
      <w:r w:rsidRPr="00F9045E">
        <w:rPr>
          <w:rFonts w:ascii="Times New Roman" w:hAnsi="Times New Roman"/>
          <w:sz w:val="28"/>
          <w:szCs w:val="28"/>
        </w:rPr>
        <w:t>Е</w:t>
      </w:r>
      <w:proofErr w:type="gramEnd"/>
      <w:r w:rsidRPr="00F9045E">
        <w:rPr>
          <w:rFonts w:ascii="Times New Roman" w:hAnsi="Times New Roman"/>
          <w:sz w:val="28"/>
          <w:szCs w:val="28"/>
        </w:rPr>
        <w:t>.Д.Критская</w:t>
      </w:r>
      <w:proofErr w:type="spellEnd"/>
      <w:r w:rsidRPr="00F90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045E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F9045E">
        <w:rPr>
          <w:rFonts w:ascii="Times New Roman" w:hAnsi="Times New Roman"/>
          <w:sz w:val="28"/>
          <w:szCs w:val="28"/>
        </w:rPr>
        <w:t xml:space="preserve">. Музыка 1-4 классы. – М.: Просвещение, 2011. Учебник: </w:t>
      </w:r>
      <w:proofErr w:type="spellStart"/>
      <w:r w:rsidRPr="00F9045E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Pr="00F904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045E">
        <w:rPr>
          <w:rFonts w:ascii="Times New Roman" w:hAnsi="Times New Roman"/>
          <w:sz w:val="28"/>
          <w:szCs w:val="28"/>
        </w:rPr>
        <w:t>Г.П.С</w:t>
      </w:r>
      <w:r w:rsidR="00832C59">
        <w:rPr>
          <w:rFonts w:ascii="Times New Roman" w:hAnsi="Times New Roman"/>
          <w:sz w:val="28"/>
          <w:szCs w:val="28"/>
        </w:rPr>
        <w:t>ергеева</w:t>
      </w:r>
      <w:proofErr w:type="spellEnd"/>
      <w:r w:rsidR="00832C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2C59">
        <w:rPr>
          <w:rFonts w:ascii="Times New Roman" w:hAnsi="Times New Roman"/>
          <w:sz w:val="28"/>
          <w:szCs w:val="28"/>
        </w:rPr>
        <w:t>Т.С.Шмагина</w:t>
      </w:r>
      <w:proofErr w:type="spellEnd"/>
      <w:proofErr w:type="gramStart"/>
      <w:r w:rsidR="00832C59">
        <w:rPr>
          <w:rFonts w:ascii="Times New Roman" w:hAnsi="Times New Roman"/>
          <w:sz w:val="28"/>
          <w:szCs w:val="28"/>
        </w:rPr>
        <w:t xml:space="preserve"> </w:t>
      </w:r>
      <w:r w:rsidRPr="00F9045E">
        <w:rPr>
          <w:rFonts w:ascii="Times New Roman" w:hAnsi="Times New Roman"/>
          <w:sz w:val="28"/>
          <w:szCs w:val="28"/>
        </w:rPr>
        <w:t>.</w:t>
      </w:r>
      <w:proofErr w:type="gramEnd"/>
    </w:p>
    <w:p w:rsidR="00F9045E" w:rsidRPr="00F9045E" w:rsidRDefault="00F9045E" w:rsidP="00F904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045E" w:rsidRPr="00F9045E" w:rsidRDefault="00F9045E" w:rsidP="00F9045E">
      <w:pPr>
        <w:spacing w:after="0"/>
        <w:rPr>
          <w:rFonts w:ascii="Times New Roman" w:hAnsi="Times New Roman"/>
          <w:b/>
          <w:sz w:val="28"/>
          <w:szCs w:val="28"/>
        </w:rPr>
      </w:pPr>
      <w:r w:rsidRPr="00F9045E">
        <w:rPr>
          <w:rFonts w:ascii="Times New Roman" w:hAnsi="Times New Roman"/>
          <w:b/>
          <w:sz w:val="28"/>
          <w:szCs w:val="28"/>
        </w:rPr>
        <w:t>Цели программы</w:t>
      </w:r>
    </w:p>
    <w:p w:rsidR="00F9045E" w:rsidRPr="00F9045E" w:rsidRDefault="00F9045E" w:rsidP="00F9045E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9045E">
        <w:rPr>
          <w:rFonts w:ascii="Times New Roman" w:hAnsi="Times New Roman"/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F9045E" w:rsidRPr="00F9045E" w:rsidRDefault="00F9045E" w:rsidP="00F9045E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9045E">
        <w:rPr>
          <w:rFonts w:ascii="Times New Roman" w:hAnsi="Times New Roman"/>
          <w:sz w:val="28"/>
          <w:szCs w:val="28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F9045E" w:rsidRPr="00F9045E" w:rsidRDefault="00F9045E" w:rsidP="00F9045E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9045E">
        <w:rPr>
          <w:rFonts w:ascii="Times New Roman" w:hAnsi="Times New Roman"/>
          <w:sz w:val="28"/>
          <w:szCs w:val="28"/>
        </w:rPr>
        <w:t>воспитание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мира.</w:t>
      </w:r>
    </w:p>
    <w:p w:rsidR="00F9045E" w:rsidRPr="00F9045E" w:rsidRDefault="00F9045E" w:rsidP="00F9045E">
      <w:pPr>
        <w:spacing w:after="0"/>
        <w:rPr>
          <w:rFonts w:ascii="Times New Roman" w:hAnsi="Times New Roman"/>
          <w:sz w:val="28"/>
          <w:szCs w:val="28"/>
        </w:rPr>
      </w:pPr>
    </w:p>
    <w:p w:rsidR="00F9045E" w:rsidRPr="00F9045E" w:rsidRDefault="00F9045E" w:rsidP="00F9045E">
      <w:pPr>
        <w:autoSpaceDE w:val="0"/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F9045E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F9045E" w:rsidRPr="00F9045E" w:rsidRDefault="00F9045E" w:rsidP="00F9045E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9045E">
        <w:rPr>
          <w:rFonts w:ascii="Times New Roman" w:hAnsi="Times New Roman"/>
          <w:sz w:val="28"/>
          <w:szCs w:val="28"/>
        </w:rPr>
        <w:t>изучение особенностей музыкального языка;</w:t>
      </w:r>
    </w:p>
    <w:p w:rsidR="00F9045E" w:rsidRPr="00F9045E" w:rsidRDefault="00F9045E" w:rsidP="00F9045E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45E">
        <w:rPr>
          <w:rFonts w:ascii="Times New Roman" w:hAnsi="Times New Roman"/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F9045E" w:rsidRPr="00F9045E" w:rsidRDefault="00F9045E" w:rsidP="00F9045E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after="0"/>
        <w:ind w:right="436"/>
        <w:jc w:val="both"/>
        <w:rPr>
          <w:rFonts w:ascii="Times New Roman" w:hAnsi="Times New Roman"/>
          <w:sz w:val="28"/>
          <w:szCs w:val="28"/>
        </w:rPr>
      </w:pPr>
      <w:r w:rsidRPr="00F9045E">
        <w:rPr>
          <w:rFonts w:ascii="Times New Roman" w:hAnsi="Times New Roman"/>
          <w:sz w:val="28"/>
          <w:szCs w:val="28"/>
        </w:rPr>
        <w:t xml:space="preserve">совершенствование умений и навыков хорового пения (выразительность звучания, кантилена, унисон, расширение объема </w:t>
      </w:r>
      <w:r w:rsidRPr="00F9045E">
        <w:rPr>
          <w:rFonts w:ascii="Times New Roman" w:hAnsi="Times New Roman"/>
          <w:sz w:val="28"/>
          <w:szCs w:val="28"/>
        </w:rPr>
        <w:lastRenderedPageBreak/>
        <w:t xml:space="preserve">дыхания, дикция, артикуляция, пение </w:t>
      </w:r>
      <w:r w:rsidRPr="00F9045E">
        <w:rPr>
          <w:rFonts w:ascii="Times New Roman" w:hAnsi="Times New Roman"/>
          <w:sz w:val="28"/>
          <w:szCs w:val="28"/>
          <w:lang w:val="en-US"/>
        </w:rPr>
        <w:t>a</w:t>
      </w:r>
      <w:r w:rsidRPr="00F90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45E">
        <w:rPr>
          <w:rFonts w:ascii="Times New Roman" w:hAnsi="Times New Roman"/>
          <w:sz w:val="28"/>
          <w:szCs w:val="28"/>
          <w:lang w:val="en-US"/>
        </w:rPr>
        <w:t>capella</w:t>
      </w:r>
      <w:proofErr w:type="spellEnd"/>
      <w:r w:rsidRPr="00F9045E">
        <w:rPr>
          <w:rFonts w:ascii="Times New Roman" w:hAnsi="Times New Roman"/>
          <w:sz w:val="28"/>
          <w:szCs w:val="28"/>
        </w:rPr>
        <w:t>, пение хором, в ансамбле и др.);</w:t>
      </w:r>
    </w:p>
    <w:p w:rsidR="00F9045E" w:rsidRPr="00F9045E" w:rsidRDefault="00F9045E" w:rsidP="00F9045E">
      <w:pPr>
        <w:keepNext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after="0"/>
        <w:ind w:right="436"/>
        <w:jc w:val="both"/>
        <w:outlineLvl w:val="0"/>
        <w:rPr>
          <w:rFonts w:ascii="Times New Roman" w:hAnsi="Times New Roman"/>
          <w:bCs/>
          <w:kern w:val="1"/>
          <w:sz w:val="28"/>
          <w:szCs w:val="28"/>
          <w:lang w:val="x-none"/>
        </w:rPr>
      </w:pPr>
      <w:r w:rsidRPr="00F9045E">
        <w:rPr>
          <w:rFonts w:ascii="Times New Roman" w:hAnsi="Times New Roman"/>
          <w:bCs/>
          <w:kern w:val="1"/>
          <w:sz w:val="28"/>
          <w:szCs w:val="28"/>
          <w:lang w:val="x-none"/>
        </w:rPr>
        <w:t>расширение умений и навыков пластического интонирования музыки и ее исполнения с помощью музыкально-ритмических движений, а также элементарного музицирования на детских инструментах;</w:t>
      </w:r>
    </w:p>
    <w:p w:rsidR="00F9045E" w:rsidRPr="00F9045E" w:rsidRDefault="00F9045E" w:rsidP="00F9045E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9045E">
        <w:rPr>
          <w:rFonts w:ascii="Times New Roman" w:hAnsi="Times New Roman"/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F9045E" w:rsidRPr="00F9045E" w:rsidRDefault="00F9045E" w:rsidP="00F9045E">
      <w:pPr>
        <w:keepNext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after="0"/>
        <w:ind w:right="436"/>
        <w:jc w:val="both"/>
        <w:outlineLvl w:val="0"/>
        <w:rPr>
          <w:rFonts w:ascii="Times New Roman" w:hAnsi="Times New Roman"/>
          <w:bCs/>
          <w:kern w:val="1"/>
          <w:sz w:val="28"/>
          <w:szCs w:val="28"/>
          <w:lang w:val="x-none"/>
        </w:rPr>
      </w:pPr>
      <w:r w:rsidRPr="00F9045E">
        <w:rPr>
          <w:rFonts w:ascii="Times New Roman" w:hAnsi="Times New Roman"/>
          <w:bCs/>
          <w:kern w:val="1"/>
          <w:sz w:val="28"/>
          <w:szCs w:val="28"/>
          <w:lang w:val="x-none"/>
        </w:rPr>
        <w:t>активное 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F9045E" w:rsidRPr="00F9045E" w:rsidRDefault="00F9045E" w:rsidP="00F9045E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after="0"/>
        <w:ind w:right="436"/>
        <w:jc w:val="both"/>
        <w:rPr>
          <w:rFonts w:ascii="Times New Roman" w:hAnsi="Times New Roman"/>
          <w:sz w:val="28"/>
          <w:szCs w:val="28"/>
        </w:rPr>
      </w:pPr>
      <w:r w:rsidRPr="00F9045E">
        <w:rPr>
          <w:rFonts w:ascii="Times New Roman" w:hAnsi="Times New Roman"/>
          <w:sz w:val="28"/>
          <w:szCs w:val="28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F9045E" w:rsidRPr="00F9045E" w:rsidRDefault="00F9045E" w:rsidP="00F9045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045E">
        <w:rPr>
          <w:rFonts w:ascii="Times New Roman" w:hAnsi="Times New Roman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F9045E" w:rsidRPr="00F9045E" w:rsidRDefault="00F9045E" w:rsidP="00F9045E">
      <w:pPr>
        <w:rPr>
          <w:rFonts w:ascii="Times New Roman" w:hAnsi="Times New Roman"/>
          <w:sz w:val="28"/>
          <w:szCs w:val="28"/>
        </w:rPr>
      </w:pPr>
      <w:r w:rsidRPr="00F9045E">
        <w:rPr>
          <w:rFonts w:ascii="Times New Roman" w:hAnsi="Times New Roman"/>
          <w:sz w:val="28"/>
          <w:szCs w:val="28"/>
        </w:rPr>
        <w:t xml:space="preserve">Рабочая программа учебного предмета «Музыка» </w:t>
      </w:r>
      <w:r w:rsidRPr="00F9045E">
        <w:rPr>
          <w:rFonts w:ascii="Times New Roman" w:hAnsi="Times New Roman"/>
          <w:color w:val="000000"/>
          <w:sz w:val="28"/>
          <w:szCs w:val="28"/>
        </w:rPr>
        <w:t xml:space="preserve">в 4 классе рассчитана на </w:t>
      </w:r>
      <w:r w:rsidRPr="00F9045E">
        <w:rPr>
          <w:rFonts w:ascii="Times New Roman" w:hAnsi="Times New Roman"/>
          <w:b/>
          <w:color w:val="000000"/>
          <w:sz w:val="28"/>
          <w:szCs w:val="28"/>
        </w:rPr>
        <w:t>34 часа</w:t>
      </w:r>
      <w:r w:rsidRPr="00F9045E">
        <w:rPr>
          <w:rFonts w:ascii="Times New Roman" w:hAnsi="Times New Roman"/>
          <w:color w:val="000000"/>
          <w:sz w:val="28"/>
          <w:szCs w:val="28"/>
        </w:rPr>
        <w:t xml:space="preserve"> при  часовой нагрузке в неделю. </w:t>
      </w:r>
    </w:p>
    <w:p w:rsidR="00127B99" w:rsidRPr="00F9045E" w:rsidRDefault="00127B99" w:rsidP="00F9045E">
      <w:pPr>
        <w:rPr>
          <w:rFonts w:ascii="Times New Roman" w:hAnsi="Times New Roman"/>
          <w:sz w:val="28"/>
          <w:szCs w:val="28"/>
        </w:rPr>
      </w:pPr>
    </w:p>
    <w:p w:rsidR="00F9045E" w:rsidRPr="00F9045E" w:rsidRDefault="00F9045E" w:rsidP="00F9045E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045E">
        <w:rPr>
          <w:rFonts w:ascii="Times New Roman" w:hAnsi="Times New Roman"/>
          <w:b/>
          <w:sz w:val="28"/>
          <w:szCs w:val="28"/>
        </w:rPr>
        <w:t>Тематическое планирование по музыке  4 класс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7902"/>
        <w:gridCol w:w="1044"/>
      </w:tblGrid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F904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9045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 xml:space="preserve">Тема                          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4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Россия – Родина моя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 xml:space="preserve">Россия – Родина моя. </w:t>
            </w: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 xml:space="preserve">Мир </w:t>
            </w:r>
            <w:proofErr w:type="spellStart"/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композиторов</w:t>
            </w:r>
            <w:proofErr w:type="gramStart"/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:Г</w:t>
            </w:r>
            <w:proofErr w:type="gramEnd"/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spellEnd"/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. Свиридов и С.С. Прокофьев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 xml:space="preserve">Мелодия. Ты запой мне ту песню… </w:t>
            </w: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«Что не выразишь словами, звуком на душу навей…»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Как сложили песню. Звучащие картины. «</w:t>
            </w: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Ты откуда русская, зародилась, музыка?»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Я пойду по полю белому</w:t>
            </w:r>
            <w:proofErr w:type="gramStart"/>
            <w:r w:rsidRPr="00F9045E">
              <w:rPr>
                <w:rFonts w:ascii="Times New Roman" w:hAnsi="Times New Roman"/>
                <w:sz w:val="28"/>
                <w:szCs w:val="28"/>
              </w:rPr>
              <w:t>… Н</w:t>
            </w:r>
            <w:proofErr w:type="gramEnd"/>
            <w:r w:rsidRPr="00F9045E">
              <w:rPr>
                <w:rFonts w:ascii="Times New Roman" w:hAnsi="Times New Roman"/>
                <w:sz w:val="28"/>
                <w:szCs w:val="28"/>
              </w:rPr>
              <w:t xml:space="preserve">а великий праздник </w:t>
            </w:r>
            <w:proofErr w:type="spellStart"/>
            <w:r w:rsidRPr="00F9045E">
              <w:rPr>
                <w:rFonts w:ascii="Times New Roman" w:hAnsi="Times New Roman"/>
                <w:sz w:val="28"/>
                <w:szCs w:val="28"/>
              </w:rPr>
              <w:t>собралася</w:t>
            </w:r>
            <w:proofErr w:type="spellEnd"/>
            <w:r w:rsidRPr="00F9045E">
              <w:rPr>
                <w:rFonts w:ascii="Times New Roman" w:hAnsi="Times New Roman"/>
                <w:sz w:val="28"/>
                <w:szCs w:val="28"/>
              </w:rPr>
              <w:t xml:space="preserve"> Русь!». </w:t>
            </w: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Прославим радость на земле</w:t>
            </w:r>
            <w:r w:rsidRPr="00F904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«О России петь – что стремиться в храм»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Святые земли Русской. Илья Муромец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День, полный событий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«Приют спокойствия, трудов и вдохновенья…»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 xml:space="preserve">«Что за прелесть эти сказки!». Три чуда. </w:t>
            </w: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Инструментальный концерт. Народная песня в концерте.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 xml:space="preserve">Ярмарочное гулянье. </w:t>
            </w:r>
            <w:proofErr w:type="spellStart"/>
            <w:r w:rsidRPr="00F9045E">
              <w:rPr>
                <w:rFonts w:ascii="Times New Roman" w:hAnsi="Times New Roman"/>
                <w:sz w:val="28"/>
                <w:szCs w:val="28"/>
              </w:rPr>
              <w:t>Святогорский</w:t>
            </w:r>
            <w:proofErr w:type="spellEnd"/>
            <w:r w:rsidRPr="00F9045E">
              <w:rPr>
                <w:rFonts w:ascii="Times New Roman" w:hAnsi="Times New Roman"/>
                <w:sz w:val="28"/>
                <w:szCs w:val="28"/>
              </w:rPr>
              <w:t xml:space="preserve"> монастырь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 xml:space="preserve">«Приют, сияньем муз одетый…» </w:t>
            </w: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Сходство и различие музыкальной речи разных композиторов.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4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Композитор – имя ему народ. Музыкальные инструменты России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Оркестр русских народных инструментов. «Музыкант – чародей». Белорусская народная сказка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В концертном зале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Музыкальные инструменты (скрипка, виолончель). Вариации на тему рококо.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Музыкальные инструменты (скрипка, виолончель). Вариации на тему рококо.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Старый замок. Счастье в сирени живет…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Не молкнет сердце чуткое Шопена… Танцы, танцы, танцы…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Патетическая соната. Годы странствий. Царит гармония оркестра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4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День, полный событий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Зимнее утро. Зимний вечер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Опера «Иван Сусанин». Бал в замке польского короля. За Русь все стеной стоим…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Сцена в лесу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 xml:space="preserve">Исходила </w:t>
            </w:r>
            <w:proofErr w:type="spellStart"/>
            <w:r w:rsidRPr="00F9045E">
              <w:rPr>
                <w:rFonts w:ascii="Times New Roman" w:hAnsi="Times New Roman"/>
                <w:sz w:val="28"/>
                <w:szCs w:val="28"/>
              </w:rPr>
              <w:t>младешенька</w:t>
            </w:r>
            <w:proofErr w:type="spellEnd"/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 xml:space="preserve">Русский Восток. Сезам, откройся! Восточные мотивы 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Балет «Петрушка»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Театр музыкальной комедии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Прелюдия. Исповедь души. Революционный этюд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Мастерство исполнителя. Музыкальные инструменты (гитара)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 xml:space="preserve">Обобщающий урок </w:t>
            </w:r>
            <w:r w:rsidRPr="00F904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9045E">
              <w:rPr>
                <w:rFonts w:ascii="Times New Roman" w:hAnsi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4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«О России петь – что стремиться в храм»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 xml:space="preserve">Праздников праздник, торжество из торжеств. Ангел </w:t>
            </w:r>
            <w:proofErr w:type="spellStart"/>
            <w:r w:rsidRPr="00F9045E">
              <w:rPr>
                <w:rFonts w:ascii="Times New Roman" w:hAnsi="Times New Roman"/>
                <w:sz w:val="28"/>
                <w:szCs w:val="28"/>
              </w:rPr>
              <w:t>вопияше</w:t>
            </w:r>
            <w:proofErr w:type="spellEnd"/>
            <w:r w:rsidRPr="00F90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Родной обычай старины. Светлый праздник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Кирилл и Мефодий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Народные праздники. «Троица»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b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В интонации спрятан человек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Музыкальный сказочник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Музыкальный сказочник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Рассвет на Москве - реке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45E" w:rsidRPr="00F9045E" w:rsidTr="00F515D5">
        <w:tc>
          <w:tcPr>
            <w:tcW w:w="769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9045E" w:rsidRPr="00F9045E" w:rsidRDefault="00F9045E" w:rsidP="00F90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8" w:type="dxa"/>
          </w:tcPr>
          <w:p w:rsidR="00F9045E" w:rsidRPr="00F9045E" w:rsidRDefault="00F9045E" w:rsidP="00F904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F9045E" w:rsidRPr="00F9045E" w:rsidRDefault="00F9045E" w:rsidP="00F9045E">
      <w:pPr>
        <w:rPr>
          <w:rFonts w:ascii="Times New Roman" w:hAnsi="Times New Roman"/>
          <w:sz w:val="28"/>
          <w:szCs w:val="28"/>
        </w:rPr>
      </w:pPr>
    </w:p>
    <w:p w:rsidR="00176D91" w:rsidRPr="00176D91" w:rsidRDefault="00176D91" w:rsidP="00176D91">
      <w:pPr>
        <w:suppressAutoHyphens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76D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Контроль осуществляется в следующих видах: </w:t>
      </w:r>
    </w:p>
    <w:bookmarkEnd w:id="0"/>
    <w:p w:rsidR="00F9045E" w:rsidRDefault="00176D91" w:rsidP="00176D91">
      <w:pPr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6D91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176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вводный, текущий, тематический, итоговый.</w:t>
      </w:r>
    </w:p>
    <w:p w:rsidR="00176D91" w:rsidRPr="00176D91" w:rsidRDefault="00176D91" w:rsidP="00176D91">
      <w:pPr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045E" w:rsidRPr="00F9045E" w:rsidRDefault="00F9045E" w:rsidP="00F9045E">
      <w:pPr>
        <w:ind w:left="360"/>
        <w:rPr>
          <w:rFonts w:ascii="Times New Roman" w:hAnsi="Times New Roman"/>
          <w:b/>
          <w:sz w:val="28"/>
          <w:szCs w:val="28"/>
        </w:rPr>
      </w:pPr>
      <w:r w:rsidRPr="00F9045E">
        <w:rPr>
          <w:rFonts w:ascii="Times New Roman" w:hAnsi="Times New Roman"/>
          <w:b/>
          <w:sz w:val="28"/>
          <w:szCs w:val="28"/>
        </w:rPr>
        <w:t xml:space="preserve">               </w:t>
      </w:r>
      <w:r w:rsidR="00176D9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F9045E">
        <w:rPr>
          <w:rFonts w:ascii="Times New Roman" w:hAnsi="Times New Roman"/>
          <w:b/>
          <w:sz w:val="28"/>
          <w:szCs w:val="28"/>
        </w:rPr>
        <w:t xml:space="preserve">  Формы и виды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428"/>
        <w:gridCol w:w="1226"/>
        <w:gridCol w:w="1895"/>
        <w:gridCol w:w="2215"/>
      </w:tblGrid>
      <w:tr w:rsidR="00F9045E" w:rsidRPr="00F9045E" w:rsidTr="00F515D5">
        <w:tc>
          <w:tcPr>
            <w:tcW w:w="2140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788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218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2141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F9045E" w:rsidRPr="00F9045E" w:rsidTr="00F515D5">
        <w:tc>
          <w:tcPr>
            <w:tcW w:w="2140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788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  <w:proofErr w:type="gramStart"/>
            <w:r w:rsidRPr="00F9045E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F9045E">
              <w:rPr>
                <w:rFonts w:ascii="Times New Roman" w:hAnsi="Times New Roman"/>
                <w:sz w:val="28"/>
                <w:szCs w:val="28"/>
              </w:rPr>
              <w:t>одина моя</w:t>
            </w:r>
          </w:p>
        </w:tc>
        <w:tc>
          <w:tcPr>
            <w:tcW w:w="1417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41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</w:tr>
      <w:tr w:rsidR="00F9045E" w:rsidRPr="00F9045E" w:rsidTr="00F515D5">
        <w:tc>
          <w:tcPr>
            <w:tcW w:w="2140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788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День, полный событий</w:t>
            </w:r>
          </w:p>
        </w:tc>
        <w:tc>
          <w:tcPr>
            <w:tcW w:w="1417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8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2141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F9045E" w:rsidRPr="00F9045E" w:rsidTr="00F515D5">
        <w:tc>
          <w:tcPr>
            <w:tcW w:w="2140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788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В концертном зале</w:t>
            </w:r>
          </w:p>
        </w:tc>
        <w:tc>
          <w:tcPr>
            <w:tcW w:w="1417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8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2141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музыкальная викторина</w:t>
            </w:r>
          </w:p>
        </w:tc>
      </w:tr>
      <w:tr w:rsidR="00F9045E" w:rsidRPr="00F9045E" w:rsidTr="00F515D5">
        <w:tc>
          <w:tcPr>
            <w:tcW w:w="2140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788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В музыкальном театре</w:t>
            </w:r>
          </w:p>
        </w:tc>
        <w:tc>
          <w:tcPr>
            <w:tcW w:w="1417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8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2141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9045E" w:rsidRPr="00F9045E" w:rsidTr="00F515D5">
        <w:tc>
          <w:tcPr>
            <w:tcW w:w="2140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788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О России петь, что стремиться в храм</w:t>
            </w:r>
          </w:p>
        </w:tc>
        <w:tc>
          <w:tcPr>
            <w:tcW w:w="1417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41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F9045E" w:rsidRPr="00F9045E" w:rsidTr="00F515D5">
        <w:tc>
          <w:tcPr>
            <w:tcW w:w="2140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788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1417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8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2141" w:type="dxa"/>
          </w:tcPr>
          <w:p w:rsidR="00F9045E" w:rsidRPr="00F9045E" w:rsidRDefault="00F9045E" w:rsidP="00F9045E">
            <w:pPr>
              <w:rPr>
                <w:rFonts w:ascii="Times New Roman" w:hAnsi="Times New Roman"/>
                <w:sz w:val="28"/>
                <w:szCs w:val="28"/>
              </w:rPr>
            </w:pPr>
            <w:r w:rsidRPr="00F9045E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</w:tbl>
    <w:p w:rsidR="00F9045E" w:rsidRPr="00F9045E" w:rsidRDefault="00F9045E" w:rsidP="00F9045E">
      <w:pPr>
        <w:rPr>
          <w:rFonts w:ascii="Times New Roman" w:hAnsi="Times New Roman"/>
          <w:sz w:val="28"/>
          <w:szCs w:val="28"/>
        </w:rPr>
      </w:pPr>
    </w:p>
    <w:sectPr w:rsidR="00F9045E" w:rsidRPr="00F9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B663B8"/>
    <w:multiLevelType w:val="hybridMultilevel"/>
    <w:tmpl w:val="A4C0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5E"/>
    <w:rsid w:val="00127B99"/>
    <w:rsid w:val="00176D91"/>
    <w:rsid w:val="00832C59"/>
    <w:rsid w:val="00F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5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04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5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0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853</Words>
  <Characters>4863</Characters>
  <Application>Microsoft Office Word</Application>
  <DocSecurity>0</DocSecurity>
  <Lines>40</Lines>
  <Paragraphs>11</Paragraphs>
  <ScaleCrop>false</ScaleCrop>
  <Company>Home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2003-10-20T22:29:00Z</dcterms:created>
  <dcterms:modified xsi:type="dcterms:W3CDTF">2003-10-20T22:58:00Z</dcterms:modified>
</cp:coreProperties>
</file>