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B" w:rsidRPr="00ED4EA6" w:rsidRDefault="00ED4EA6" w:rsidP="004632AB">
      <w:pPr>
        <w:spacing w:before="216" w:after="108" w:line="312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 w:themeColor="text1"/>
          <w:kern w:val="36"/>
          <w:sz w:val="32"/>
          <w:szCs w:val="32"/>
          <w:lang w:eastAsia="ru-RU"/>
        </w:rPr>
        <w:t>Формирование творческой личности ребенка средствами театральной деятельности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632AB" w:rsidRPr="004632AB" w:rsidTr="00EB43D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32AB" w:rsidRPr="004632AB" w:rsidRDefault="004632AB" w:rsidP="00E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хотите, чтобы ваши дети были способными и талантливыми? </w:t>
            </w:r>
            <w:r w:rsidRPr="0046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Тогда помогите им сделать первые шаги по ступенькам творчества.</w:t>
            </w:r>
          </w:p>
          <w:p w:rsidR="004632AB" w:rsidRPr="00156D04" w:rsidRDefault="004632AB" w:rsidP="00EB43D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Б.П. Никитин, педагог-новатор</w:t>
            </w:r>
          </w:p>
          <w:p w:rsidR="004632AB" w:rsidRPr="004632AB" w:rsidRDefault="004632AB" w:rsidP="00E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2AB" w:rsidRPr="00156D04" w:rsidRDefault="004632AB" w:rsidP="00EB43DE">
            <w:pPr>
              <w:shd w:val="clear" w:color="auto" w:fill="FFFFFF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Одной из главных задач  коррекционной школы является социализация детей с ограниченными возможностями здоровья. Если для обычного ребёнка социализация представляет собой естественный процесс, то применительно к «особому» ребёнку погружение в общество - это кропотливая работа, процесс, результат которого полностью зависит от тех условий, которые создают для этого взрослые.</w:t>
            </w:r>
          </w:p>
          <w:p w:rsidR="004632AB" w:rsidRPr="00156D04" w:rsidRDefault="004632AB" w:rsidP="00EB4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Внутренний мир ребенка с проблемами в интеллектуальном развитии   сложен. Как помочь таким детям увидеть, услышать, почувствовать всё многообразие окружающей среды? Как помочь, чем познать свое Я, раскрыть его и войти в мир взрослых, полноценно существовать и взаимодействовать в нем?</w:t>
            </w:r>
          </w:p>
          <w:p w:rsidR="004632AB" w:rsidRPr="00156D04" w:rsidRDefault="004632AB" w:rsidP="00EB4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Дети с нарушениями развития являются особой категорией. Творчество помогает детям развиваться и жить. Все виды детского творчества для ребенка с проблемами – </w:t>
            </w: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это шанс реализоваться в этом мире</w:t>
            </w: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632AB" w:rsidRPr="00156D04" w:rsidRDefault="004632AB" w:rsidP="00EB43DE">
            <w:pPr>
              <w:shd w:val="clear" w:color="auto" w:fill="FFFFFF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Перед взрослыми стоят очень ответственные задачи: с одной стороны - создать условия для безопасного и комфортного выхода детей с «особыми» потребностями в большой социум; а с другой - стимулировать желание «особых» детей находится в этом социуме и сформировать доверие к нему.</w:t>
            </w:r>
          </w:p>
          <w:p w:rsidR="004632AB" w:rsidRPr="00156D04" w:rsidRDefault="004632AB" w:rsidP="00EB43DE">
            <w:pPr>
              <w:shd w:val="clear" w:color="auto" w:fill="FFFFFF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Всем детям с ОВЗ необходимы простые вещи: внимание, любовь, понимание, возможность творчества. И эту проблему можно решить через занятия    дополнительного образования, так как зачастую это  прекрасная  возможность  для их продуктивной творческой деятельности и социального общения. Дополнительное образование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</w:t>
            </w:r>
          </w:p>
          <w:p w:rsidR="004632AB" w:rsidRPr="004632AB" w:rsidRDefault="004632AB" w:rsidP="00E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2AB" w:rsidRPr="004632AB" w:rsidTr="00EB43D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4632AB" w:rsidRPr="004632AB" w:rsidRDefault="004632AB" w:rsidP="004632A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B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6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Работая с учениками нашей школы, мы наблюдаем, что среди детей с дефектами в развитии есть ученики, имеющие определённые способности.</w:t>
            </w:r>
          </w:p>
          <w:p w:rsidR="004632AB" w:rsidRPr="004632AB" w:rsidRDefault="004632AB" w:rsidP="004632A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с детьми с ограниченными возможностями развития подтвердил идею Л.С. Выготского о том, что раннее включение ребенка в процесс коррекционно – воспитательной работы способствует раскрытию его потенциальных возможностей и обеспечивает создание необходимых предпосылок для перехода на следующую стадию психического развития.</w:t>
            </w:r>
          </w:p>
          <w:p w:rsidR="004632AB" w:rsidRPr="004632AB" w:rsidRDefault="004632AB" w:rsidP="00EB4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2AB" w:rsidRPr="004632AB" w:rsidTr="00EB43D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32AB" w:rsidRPr="004632AB" w:rsidRDefault="004632AB" w:rsidP="00EB43DE">
            <w:pPr>
              <w:spacing w:after="108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632AB" w:rsidRPr="004632AB" w:rsidTr="00EB43D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32AB" w:rsidRPr="004632AB" w:rsidRDefault="004632AB" w:rsidP="00EB43DE">
            <w:pPr>
              <w:spacing w:after="108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речи с нарушениями интеллектуального развития рассматриваются многими исследователями (В.В. Воронкова, А.К. Аксенова,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М.Ф. Гнездилов). Неумение многих детей с ограниченными возможностями здоровья правильно пользоваться акцентным членением фразы и интонацией обедняет и без того несовершенную устную речь, лишая ее эмоциональной окрашенности, выражения личностного отношения к сказанному.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методик по развитию выразительной речи, но они как правило предназначены для занятий в урочное время. В связи с этим существует необходимость в разработке методических подходов во внеурочное время. Одним из таких подходов в школе стал кружок «Театральная гостиная».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имеет большое образовательное и воспитательное значение для учащихся нашей школы. Она способствует расширению и углублению знаний, развитию творческой активности, осуществлению нравственного воспитания.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детях коррекционной школы учителя и педагоги дополнительного образования стараются развивать самые разные интересы. 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успешно ведется работа с театральным коллективом, в котором, занимаются дети, имеющие способности и интерес к сценическому мастерству.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играет огромную роль в формировании личности. Общение с искусством совершенствует эстетический вкус, позволяет корректировать свой идеал, соотносить ценностные ориентиры разных народов.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реализации программы  – развитие выразительной речи; формирование раскованного, общительного человека, не только владеющего основами сценического мастерства, но и коммуникативные качества личности ребёнка, умеющего слушать и понимать.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принципом воспитательной работы с детьми, нуждающимися в компенсирующем обучении и воспитании, является позитивное принятие наших воспитанников такими, какие они есть, с учётом их природной своеобразности, а наша педагогическая деятельность им крайне необходима.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театральной студии направлена не только на приобретение ребенком художественных умений и навыков, но и на формирование эстетического чувства, развитие игрового поведения, способности творчески относиться к любому делу, навыков общения со своими сверстниками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“Театр и игра” понятия неразделимые, и поскольку в младшем школьном возрасте у детей с проблемами в развитии ведущей остается игровая деятельность, необходимо начинать занятия по развитию выразительной речи с игры.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ритмические, музыкальные, пластические игры, призваны обеспечить не только развитие выразительности речи, но и естественные психомоторные возможности детей, обретение ощущения гармонии своего тела с окружающим миром, развитие свободы и выразительности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телодвижений. Дети, которым с большим трудом дается устная речь, легко заменяют речь мимикой и жестами. Развитие ребенка идет от движений и эмоций к слову.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развивает личность ребенка, совершенствует навык воплощения в игре определенных переживаний, прививает интерес к литературе, восприятию художественных произведений, пониманию роли интонации, темпа, тембра голоса и др.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добиться результатов в художественном воспитании школьников, я опираюсь на эмоциональный мир ребёнка, на его познавательный интерес. В связи с этим проводится большая работа с использованием стихотворного текста. Особенно нравятся детям диалогические стихи. Говоря от имени определенного действующего лица, ребёнку легче общаться с партнёром.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спектаклю  стараюсь соблюдать несколько основных правил:</w:t>
      </w:r>
    </w:p>
    <w:p w:rsidR="004632AB" w:rsidRPr="004632AB" w:rsidRDefault="004632AB" w:rsidP="00463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перегружать детей;</w:t>
      </w:r>
    </w:p>
    <w:p w:rsidR="004632AB" w:rsidRPr="004632AB" w:rsidRDefault="004632AB" w:rsidP="00463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навязывать своего мнения;</w:t>
      </w:r>
    </w:p>
    <w:p w:rsidR="004632AB" w:rsidRPr="004632AB" w:rsidRDefault="004632AB" w:rsidP="00463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позволять одним детям вмешиваться в действия других;</w:t>
      </w:r>
    </w:p>
    <w:p w:rsidR="004632AB" w:rsidRPr="004632AB" w:rsidRDefault="004632AB" w:rsidP="004632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всем детям возможность пробовать себя в разных ролях.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при работе с детьми, для сценического воплощения используются сказки. Сказки пробуждают в детях умение сострадать, стремление бороться со злом, желание понять другого человека, побуждают к справедливости.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материал для инсценировки, я учитываю интересы детей и отталкиваюсь от их возрастных возможностей, знаний и умений. Но в то же время необходимо обогащать их жизненный опыт, пробуждать интерес к новым знаниям, расширять творческие возможности детей.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репетиции проходят в благоприятной, радостной атмосфере, и тогда ребёнок  получает удовольствие от творчества. И тогда результат не заставит себя долго ждать.  Конечной целью работы театральной студии является воспитание и формирование личности думающего, любящего и активного человека, готового к творческой деятельности.</w:t>
      </w:r>
    </w:p>
    <w:p w:rsidR="004632AB" w:rsidRPr="004632AB" w:rsidRDefault="009B0716" w:rsidP="004632AB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632AB"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свои достижения в театральной деятельности дети кружка «Театральная гостиная » награждены:</w:t>
      </w:r>
    </w:p>
    <w:p w:rsidR="004632AB" w:rsidRPr="004632AB" w:rsidRDefault="0054527A" w:rsidP="00463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Дипломами </w:t>
      </w:r>
      <w:r w:rsidR="004632AB"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сероссийских творческих конкуров</w:t>
      </w:r>
      <w:bookmarkStart w:id="0" w:name="_GoBack"/>
      <w:bookmarkEnd w:id="0"/>
      <w:r w:rsidR="004632AB"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«Актерское искусство»</w:t>
      </w:r>
    </w:p>
    <w:p w:rsidR="004632AB" w:rsidRPr="004632AB" w:rsidRDefault="004632AB" w:rsidP="00463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Агитбригада «Просто класс!»</w:t>
      </w:r>
    </w:p>
    <w:p w:rsidR="004632AB" w:rsidRPr="004632AB" w:rsidRDefault="004632AB" w:rsidP="00463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постановка «Дети и Война»</w:t>
      </w:r>
    </w:p>
    <w:p w:rsidR="004632AB" w:rsidRPr="004632AB" w:rsidRDefault="004632AB" w:rsidP="00463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- артисты!»</w:t>
      </w:r>
    </w:p>
    <w:p w:rsidR="004632AB" w:rsidRPr="004632AB" w:rsidRDefault="004632AB" w:rsidP="00463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нас связала»</w:t>
      </w:r>
    </w:p>
    <w:p w:rsidR="004632AB" w:rsidRPr="004632AB" w:rsidRDefault="004632AB" w:rsidP="0046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Грамотами и благодарностями »Свободненского городского общества инвалидов», «Лада», «Реабилитационного центра «Бардагон» за участие в концертах и представлениях.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выбора темы </w:t>
      </w:r>
    </w:p>
    <w:p w:rsidR="004632AB" w:rsidRPr="004632AB" w:rsidRDefault="004632AB" w:rsidP="00463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познавательной деятельности, эмоционально-волевой сферы и социально-психологической адаптации;</w:t>
      </w:r>
    </w:p>
    <w:p w:rsidR="004632AB" w:rsidRPr="004632AB" w:rsidRDefault="004632AB" w:rsidP="00463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воспитанников к активной жизни;</w:t>
      </w:r>
    </w:p>
    <w:p w:rsidR="004632AB" w:rsidRPr="004632AB" w:rsidRDefault="004632AB" w:rsidP="00463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любви к своей земле и к своему народу, богатой и живой культуре;</w:t>
      </w:r>
    </w:p>
    <w:p w:rsidR="004632AB" w:rsidRPr="004632AB" w:rsidRDefault="004632AB" w:rsidP="00463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свободы и раскрепощения;</w:t>
      </w:r>
    </w:p>
    <w:p w:rsidR="004632AB" w:rsidRPr="004632AB" w:rsidRDefault="004632AB" w:rsidP="00463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активного, жизнерадостного человека;</w:t>
      </w:r>
    </w:p>
    <w:p w:rsidR="004632AB" w:rsidRPr="004632AB" w:rsidRDefault="004632AB" w:rsidP="00463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положительных эмоций;</w:t>
      </w:r>
    </w:p>
    <w:p w:rsidR="004632AB" w:rsidRPr="004632AB" w:rsidRDefault="004632AB" w:rsidP="004632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дополнительного объёма знаний.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выбрала именно это направление ?</w:t>
      </w:r>
    </w:p>
    <w:p w:rsidR="004632AB" w:rsidRPr="004632AB" w:rsidRDefault="009B0716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32AB"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 музыкальное воспитание детей с дефектами в речевом развитии является одним из эффективных методов коррекции эмоционально – волевой сферы и социально – психологической адаптации. Привить детям любовь к своей земле, народу, его доброй мудрости, накопленной веками, богатой и живой культуре – очень важная задача. Готовясь к празднику, дети усваивают, что народный праздник– это не безделье, а день труда и веселья.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мероприятия несут радость и чувство удовлетворения не только детям, но и взрослым.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мероприятия находят очень теплый отклик среди зрителей.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удивительная форма общения. Здесь предоставляется возможность “и себя показать, и на других посмотреть”.</w:t>
      </w:r>
    </w:p>
    <w:p w:rsidR="004632AB" w:rsidRPr="00156D04" w:rsidRDefault="009B0716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632AB"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проделанной коррекционно-развивающей работе, можно сделать вывод, что театрализованная деятельность положительно влияет на многие факторы в развитии детей с ограниченными возможностями здоровья: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знания и умения детей об окружающем мире значительно расширяются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развиваются психические процессы, такие как память, внимание, восприятие, мышление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активизируется собственная речь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активнее и успешнее формируются навыки невербального общения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обогащается словарный запас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совершенствуется моторика, координация движений, плавность и целенаправленность движений • развивается эмоционально-волевая сфера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корректируется поведение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формируется самостоятельность и активность</w:t>
      </w:r>
    </w:p>
    <w:p w:rsidR="004632AB" w:rsidRPr="00156D04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научились проявлять свои творческие возможности</w:t>
      </w:r>
    </w:p>
    <w:p w:rsidR="004632AB" w:rsidRPr="004632AB" w:rsidRDefault="004632AB" w:rsidP="0046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Выступая перед зрителями , играя с неподдельным азартом,  распевая песни и частушки, дети демонстрируют свою индивидуальность, имеют возможность почувствовать себя успешными в своей роли , ощущают свою значимость, ответственность, а главное – раскрывают  внутренний мир.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B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6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в заключении хочется сказать, что развитие творческих способностей у детей с ОВЗ формирует инициативность, самостоятельность, способствует успешной социализации  детей и является одним из важнейших  компонентов воспитания в интересах человека, общества, государства</w:t>
      </w:r>
    </w:p>
    <w:p w:rsidR="004632AB" w:rsidRPr="004632AB" w:rsidRDefault="004632AB" w:rsidP="004632A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4632AB" w:rsidRPr="004632AB" w:rsidRDefault="004632AB" w:rsidP="00463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детей с нарушениями и отклонениями психического развития / Сост. и общая редакция В.М. Астапова, Ю.В. Микадзе.– СПб.: Питер, 2001. (Серия “Хрестоматия по психологии”).</w:t>
      </w:r>
    </w:p>
    <w:p w:rsidR="004632AB" w:rsidRPr="004632AB" w:rsidRDefault="004632AB" w:rsidP="00463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Л.С. Выготского “ Основные проблемы современной дефектологии”, (с.14, 20).</w:t>
      </w:r>
    </w:p>
    <w:p w:rsidR="004632AB" w:rsidRPr="004632AB" w:rsidRDefault="004632AB" w:rsidP="00463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Кузнецов Л.В.</w:t>
      </w: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“Гармоничное развитие личности младшего школьника”, М.: Просвещение, 1988.</w:t>
      </w:r>
    </w:p>
    <w:p w:rsidR="004632AB" w:rsidRPr="004632AB" w:rsidRDefault="004632AB" w:rsidP="00463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коррекция, оздоровление в системе специального образования/ Сост. и общая редакция А.А. Дмитриев, И.Ю. Жуковин, В.И. Петроченко. Красноярск, 2002.</w:t>
      </w:r>
    </w:p>
    <w:p w:rsidR="009F3C92" w:rsidRPr="004632AB" w:rsidRDefault="009F3C92">
      <w:pPr>
        <w:rPr>
          <w:rFonts w:ascii="Times New Roman" w:hAnsi="Times New Roman" w:cs="Times New Roman"/>
          <w:sz w:val="28"/>
          <w:szCs w:val="28"/>
        </w:rPr>
      </w:pPr>
    </w:p>
    <w:sectPr w:rsidR="009F3C92" w:rsidRPr="004632AB" w:rsidSect="009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280"/>
    <w:multiLevelType w:val="multilevel"/>
    <w:tmpl w:val="CC2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75896"/>
    <w:multiLevelType w:val="multilevel"/>
    <w:tmpl w:val="5054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E41EC"/>
    <w:multiLevelType w:val="multilevel"/>
    <w:tmpl w:val="75AA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2AB"/>
    <w:rsid w:val="004632AB"/>
    <w:rsid w:val="0054527A"/>
    <w:rsid w:val="00616CEE"/>
    <w:rsid w:val="009B0716"/>
    <w:rsid w:val="009F3C92"/>
    <w:rsid w:val="00AA29EB"/>
    <w:rsid w:val="00D10FA7"/>
    <w:rsid w:val="00E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2017-03-23T05:49:00Z</cp:lastPrinted>
  <dcterms:created xsi:type="dcterms:W3CDTF">2017-03-20T17:48:00Z</dcterms:created>
  <dcterms:modified xsi:type="dcterms:W3CDTF">2017-04-04T00:46:00Z</dcterms:modified>
</cp:coreProperties>
</file>