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4F" w:rsidRPr="00C6264F" w:rsidRDefault="00C6264F" w:rsidP="00C62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264F">
        <w:rPr>
          <w:rFonts w:ascii="Times New Roman" w:hAnsi="Times New Roman" w:cs="Times New Roman"/>
          <w:b/>
          <w:sz w:val="28"/>
          <w:szCs w:val="28"/>
        </w:rPr>
        <w:t>Станция «Вредные привычки».</w:t>
      </w:r>
    </w:p>
    <w:bookmarkEnd w:id="0"/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1) Почему нельзя грызть кончик карандаша, ручки? (Зубы будут неровными.)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2) Почему нельзя курить? (Жёлтые зубы, запах изо рта, хромота, кашель.)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3) Как влияет на здоровье и внешний вид человека употребление алкоголя? (Расширяются сосуды - красный нос, жилки на лице, болезни печени, желудка.)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4) Как можно догадаться, что человек употребляет наркотики? (Красный цвет лица и глаз, зрачки расширенные, агрессивность, худоба, бледность, зрачки прыгающие.)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5) Как часто и зачем нужно мыть голову? (Чтобы волосы были чистыми, не заводились вши и блохи, мыть 1 раз в 5-7 дней.)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6) Подружка просит вас дать ей свою расчёску, чтобы поправить свою прическу. Что вы сделаете?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а) Предложите ей свою расчёску (0 баллов).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б) Отдадите ей расческу, но потом больше ей пользоваться не будете, пока не помоете (1 балл).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в) Вежливо откажете, объяснив, что нельзя пользоваться чужими расчёсками (3 балла).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7) Объясните, почему нельзя грызть ногти? (Под ногтями находятся возбудители различных болезней, яйца гельминтов.)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8) Как избавиться от привычки или желания ковыряться в носу? (Смазывать внутри маслом или вазелином и затем чистить нос 1-2 раза в день ватным жгутиком, увлажнять воздух в комнате.)</w:t>
      </w:r>
    </w:p>
    <w:p w:rsidR="00C6264F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 xml:space="preserve">9) К чему может </w:t>
      </w:r>
      <w:proofErr w:type="gramStart"/>
      <w:r w:rsidRPr="00C6264F">
        <w:rPr>
          <w:rFonts w:ascii="Times New Roman" w:hAnsi="Times New Roman" w:cs="Times New Roman"/>
          <w:sz w:val="28"/>
          <w:szCs w:val="28"/>
        </w:rPr>
        <w:t>привести привычка брать</w:t>
      </w:r>
      <w:proofErr w:type="gramEnd"/>
      <w:r w:rsidRPr="00C6264F">
        <w:rPr>
          <w:rFonts w:ascii="Times New Roman" w:hAnsi="Times New Roman" w:cs="Times New Roman"/>
          <w:sz w:val="28"/>
          <w:szCs w:val="28"/>
        </w:rPr>
        <w:t xml:space="preserve"> в рот несъедобные предметы? (Можно проглотить предмет, можно перекрыть вход в трахею, можно проколоть нёбо или щеку, заразиться болезнями.)</w:t>
      </w:r>
    </w:p>
    <w:p w:rsidR="00661B91" w:rsidRPr="00C6264F" w:rsidRDefault="00C6264F" w:rsidP="00C62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64F">
        <w:rPr>
          <w:rFonts w:ascii="Times New Roman" w:hAnsi="Times New Roman" w:cs="Times New Roman"/>
          <w:sz w:val="28"/>
          <w:szCs w:val="28"/>
        </w:rPr>
        <w:t>10) Почему нельзя меняться одеждой, обувью, брать чужие головные уборы? (Можно заразиться кожными, инфекционными заболеваниями, вшами, грибковыми заболеваниями.)</w:t>
      </w:r>
    </w:p>
    <w:sectPr w:rsidR="00661B91" w:rsidRPr="00C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4F"/>
    <w:rsid w:val="00661B91"/>
    <w:rsid w:val="00C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2017-04-06T01:17:00Z</dcterms:created>
  <dcterms:modified xsi:type="dcterms:W3CDTF">2017-04-06T01:17:00Z</dcterms:modified>
</cp:coreProperties>
</file>