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CA" w:rsidRDefault="00A25529" w:rsidP="00A255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529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развития пространственной ориентировки </w:t>
      </w:r>
    </w:p>
    <w:p w:rsidR="00A25529" w:rsidRDefault="00A25529" w:rsidP="00A255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5529">
        <w:rPr>
          <w:rFonts w:ascii="Times New Roman" w:hAnsi="Times New Roman" w:cs="Times New Roman"/>
          <w:b/>
          <w:bCs/>
          <w:sz w:val="28"/>
          <w:szCs w:val="28"/>
        </w:rPr>
        <w:t>у детей с нарушением зрения</w:t>
      </w:r>
      <w:r w:rsidRPr="00A25529">
        <w:rPr>
          <w:rFonts w:ascii="Times New Roman" w:hAnsi="Times New Roman" w:cs="Times New Roman"/>
          <w:sz w:val="28"/>
          <w:szCs w:val="28"/>
        </w:rPr>
        <w:t>.</w:t>
      </w:r>
    </w:p>
    <w:p w:rsidR="00A25529" w:rsidRPr="00A25529" w:rsidRDefault="00A25529" w:rsidP="00A255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25529">
        <w:rPr>
          <w:rFonts w:ascii="Times New Roman" w:hAnsi="Times New Roman" w:cs="Times New Roman"/>
          <w:b/>
          <w:bCs/>
          <w:sz w:val="28"/>
          <w:szCs w:val="28"/>
        </w:rPr>
        <w:t>Зрение – это способность видеть</w:t>
      </w:r>
      <w:r w:rsidRPr="00A25529">
        <w:rPr>
          <w:rFonts w:ascii="Times New Roman" w:hAnsi="Times New Roman" w:cs="Times New Roman"/>
          <w:sz w:val="28"/>
          <w:szCs w:val="28"/>
        </w:rPr>
        <w:t>, то есть ощущать и воспринимать окружающую действительность посредством зрительного анализатора. Через </w:t>
      </w:r>
      <w:r w:rsidRPr="00A25529">
        <w:rPr>
          <w:rFonts w:ascii="Times New Roman" w:hAnsi="Times New Roman" w:cs="Times New Roman"/>
          <w:bCs/>
          <w:sz w:val="28"/>
          <w:szCs w:val="28"/>
        </w:rPr>
        <w:t>зрение</w:t>
      </w:r>
      <w:r w:rsidRPr="00A25529">
        <w:rPr>
          <w:rFonts w:ascii="Times New Roman" w:hAnsi="Times New Roman" w:cs="Times New Roman"/>
          <w:sz w:val="28"/>
          <w:szCs w:val="28"/>
        </w:rPr>
        <w:t> мозг получает самое большое количество впечатлений о внешнем мире. Оно является определяющим в формировании представлений о реально существующих предметах и явлениях.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529">
        <w:rPr>
          <w:rFonts w:ascii="Times New Roman" w:hAnsi="Times New Roman" w:cs="Times New Roman"/>
          <w:sz w:val="28"/>
          <w:szCs w:val="28"/>
        </w:rPr>
        <w:t>С помощью </w:t>
      </w:r>
      <w:r w:rsidRPr="00A25529">
        <w:rPr>
          <w:rFonts w:ascii="Times New Roman" w:hAnsi="Times New Roman" w:cs="Times New Roman"/>
          <w:bCs/>
          <w:sz w:val="28"/>
          <w:szCs w:val="28"/>
        </w:rPr>
        <w:t>зрения</w:t>
      </w:r>
      <w:r w:rsidRPr="00A25529">
        <w:rPr>
          <w:rFonts w:ascii="Times New Roman" w:hAnsi="Times New Roman" w:cs="Times New Roman"/>
          <w:sz w:val="28"/>
          <w:szCs w:val="28"/>
        </w:rPr>
        <w:t> познаются существенные признаки разнообразных объектов (цвет, величина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5529">
        <w:rPr>
          <w:rFonts w:ascii="Times New Roman" w:hAnsi="Times New Roman" w:cs="Times New Roman"/>
          <w:sz w:val="28"/>
          <w:szCs w:val="28"/>
        </w:rPr>
        <w:t>, наблюдаются сложные изменения в природе, осуществляется </w:t>
      </w:r>
      <w:r w:rsidRPr="00A25529">
        <w:rPr>
          <w:rFonts w:ascii="Times New Roman" w:hAnsi="Times New Roman" w:cs="Times New Roman"/>
          <w:bCs/>
          <w:sz w:val="28"/>
          <w:szCs w:val="28"/>
        </w:rPr>
        <w:t>ориентировка</w:t>
      </w:r>
      <w:r w:rsidRPr="00A25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5529">
        <w:rPr>
          <w:rFonts w:ascii="Times New Roman" w:hAnsi="Times New Roman" w:cs="Times New Roman"/>
          <w:bCs/>
          <w:sz w:val="28"/>
          <w:szCs w:val="28"/>
        </w:rPr>
        <w:t>в пространстве</w:t>
      </w:r>
      <w:r w:rsidRPr="00A25529">
        <w:rPr>
          <w:rFonts w:ascii="Times New Roman" w:hAnsi="Times New Roman" w:cs="Times New Roman"/>
          <w:sz w:val="28"/>
          <w:szCs w:val="28"/>
        </w:rPr>
        <w:t>.</w:t>
      </w: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25529">
        <w:rPr>
          <w:rFonts w:ascii="Times New Roman" w:hAnsi="Times New Roman" w:cs="Times New Roman"/>
          <w:b/>
          <w:bCs/>
          <w:sz w:val="28"/>
          <w:szCs w:val="28"/>
        </w:rPr>
        <w:t>Ориентирование в пространстве</w:t>
      </w:r>
      <w:r w:rsidRPr="00A25529">
        <w:rPr>
          <w:rFonts w:ascii="Times New Roman" w:hAnsi="Times New Roman" w:cs="Times New Roman"/>
          <w:sz w:val="28"/>
          <w:szCs w:val="28"/>
        </w:rPr>
        <w:t> – одна из актуальных и сложных проблем, входящих в сферу социальной адаптации </w:t>
      </w:r>
      <w:r w:rsidRPr="00A25529">
        <w:rPr>
          <w:rFonts w:ascii="Times New Roman" w:hAnsi="Times New Roman" w:cs="Times New Roman"/>
          <w:b/>
          <w:bCs/>
          <w:sz w:val="28"/>
          <w:szCs w:val="28"/>
        </w:rPr>
        <w:t>детей с нарушением зрения</w:t>
      </w:r>
      <w:r w:rsidRPr="00A25529">
        <w:rPr>
          <w:rFonts w:ascii="Times New Roman" w:hAnsi="Times New Roman" w:cs="Times New Roman"/>
          <w:sz w:val="28"/>
          <w:szCs w:val="28"/>
        </w:rPr>
        <w:t xml:space="preserve">. Это обусловлено тем, что от того, насколько успешно будут сформированы </w:t>
      </w:r>
      <w:proofErr w:type="gramStart"/>
      <w:r w:rsidRPr="00A25529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A25529">
        <w:rPr>
          <w:rFonts w:ascii="Times New Roman" w:hAnsi="Times New Roman" w:cs="Times New Roman"/>
          <w:sz w:val="28"/>
          <w:szCs w:val="28"/>
        </w:rPr>
        <w:t xml:space="preserve"> и навыки ребенка со зрительной патологией во многом будет зависеть его </w:t>
      </w:r>
      <w:r w:rsidRPr="00A25529">
        <w:rPr>
          <w:rFonts w:ascii="Times New Roman" w:hAnsi="Times New Roman" w:cs="Times New Roman"/>
          <w:bCs/>
          <w:sz w:val="28"/>
          <w:szCs w:val="28"/>
        </w:rPr>
        <w:t>способность ориентироваться на улицах города</w:t>
      </w:r>
      <w:r w:rsidRPr="00A25529">
        <w:rPr>
          <w:rFonts w:ascii="Times New Roman" w:hAnsi="Times New Roman" w:cs="Times New Roman"/>
          <w:sz w:val="28"/>
          <w:szCs w:val="28"/>
        </w:rPr>
        <w:t>, на рабочем месте, в общественных местах; то есть в повседневной жизни.</w:t>
      </w: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5529">
        <w:rPr>
          <w:rFonts w:ascii="Times New Roman" w:hAnsi="Times New Roman" w:cs="Times New Roman"/>
          <w:sz w:val="28"/>
          <w:szCs w:val="28"/>
        </w:rPr>
        <w:t>Ребенок с малых сталкивается с необходимостью </w:t>
      </w:r>
      <w:r w:rsidRPr="00A25529">
        <w:rPr>
          <w:rFonts w:ascii="Times New Roman" w:hAnsi="Times New Roman" w:cs="Times New Roman"/>
          <w:bCs/>
          <w:sz w:val="28"/>
          <w:szCs w:val="28"/>
        </w:rPr>
        <w:t>ориентироваться в пространстве</w:t>
      </w:r>
      <w:r w:rsidRPr="00A255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5529">
        <w:rPr>
          <w:rFonts w:ascii="Times New Roman" w:hAnsi="Times New Roman" w:cs="Times New Roman"/>
          <w:sz w:val="28"/>
          <w:szCs w:val="28"/>
        </w:rPr>
        <w:t>При помощи взрослых он усваивает самые элементарные представления об </w:t>
      </w:r>
      <w:r w:rsidRPr="00A25529">
        <w:rPr>
          <w:rFonts w:ascii="Times New Roman" w:hAnsi="Times New Roman" w:cs="Times New Roman"/>
          <w:sz w:val="28"/>
          <w:szCs w:val="28"/>
          <w:u w:val="single"/>
        </w:rPr>
        <w:t>этом</w:t>
      </w:r>
      <w:r w:rsidRPr="00A25529">
        <w:rPr>
          <w:rFonts w:ascii="Times New Roman" w:hAnsi="Times New Roman" w:cs="Times New Roman"/>
          <w:sz w:val="28"/>
          <w:szCs w:val="28"/>
        </w:rPr>
        <w:t>: справа, слева, вверху, внизу, по середине, над, под, между, по часовой стрелке,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529">
        <w:rPr>
          <w:rFonts w:ascii="Times New Roman" w:hAnsi="Times New Roman" w:cs="Times New Roman"/>
          <w:sz w:val="28"/>
          <w:szCs w:val="28"/>
        </w:rPr>
        <w:t xml:space="preserve">против часовой стрелки,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529">
        <w:rPr>
          <w:rFonts w:ascii="Times New Roman" w:hAnsi="Times New Roman" w:cs="Times New Roman"/>
          <w:sz w:val="28"/>
          <w:szCs w:val="28"/>
        </w:rPr>
        <w:t>в том же направлении, в противоположном направлении и др. Всё это </w:t>
      </w:r>
      <w:r w:rsidRPr="00A25529">
        <w:rPr>
          <w:rFonts w:ascii="Times New Roman" w:hAnsi="Times New Roman" w:cs="Times New Roman"/>
          <w:bCs/>
          <w:sz w:val="28"/>
          <w:szCs w:val="28"/>
        </w:rPr>
        <w:t>способствует развитию пространственного воображения у детей</w:t>
      </w:r>
      <w:r w:rsidRPr="00A255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5529">
        <w:rPr>
          <w:rFonts w:ascii="Times New Roman" w:hAnsi="Times New Roman" w:cs="Times New Roman"/>
          <w:sz w:val="28"/>
          <w:szCs w:val="28"/>
        </w:rPr>
        <w:t xml:space="preserve"> Умение ребенка представить, что произойдет в ближайшем будущем в </w:t>
      </w:r>
      <w:r w:rsidRPr="00A25529">
        <w:rPr>
          <w:rFonts w:ascii="Times New Roman" w:hAnsi="Times New Roman" w:cs="Times New Roman"/>
          <w:bCs/>
          <w:sz w:val="28"/>
          <w:szCs w:val="28"/>
        </w:rPr>
        <w:t>пространстве</w:t>
      </w:r>
      <w:r w:rsidRPr="00A25529">
        <w:rPr>
          <w:rFonts w:ascii="Times New Roman" w:hAnsi="Times New Roman" w:cs="Times New Roman"/>
          <w:sz w:val="28"/>
          <w:szCs w:val="28"/>
        </w:rPr>
        <w:t>, формирует у него основы анализа и синтеза, логики и мышления.</w:t>
      </w: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5529">
        <w:rPr>
          <w:rFonts w:ascii="Times New Roman" w:hAnsi="Times New Roman" w:cs="Times New Roman"/>
          <w:sz w:val="28"/>
          <w:szCs w:val="28"/>
        </w:rPr>
        <w:t>На основе </w:t>
      </w:r>
      <w:r w:rsidRPr="00A25529">
        <w:rPr>
          <w:rFonts w:ascii="Times New Roman" w:hAnsi="Times New Roman" w:cs="Times New Roman"/>
          <w:bCs/>
          <w:sz w:val="28"/>
          <w:szCs w:val="28"/>
        </w:rPr>
        <w:t>пространственных</w:t>
      </w:r>
      <w:r w:rsidRPr="00A25529">
        <w:rPr>
          <w:rFonts w:ascii="Times New Roman" w:hAnsi="Times New Roman" w:cs="Times New Roman"/>
          <w:sz w:val="28"/>
          <w:szCs w:val="28"/>
        </w:rPr>
        <w:t xml:space="preserve"> представлений дошкольники учатся </w:t>
      </w:r>
      <w:r>
        <w:rPr>
          <w:rFonts w:ascii="Times New Roman" w:hAnsi="Times New Roman" w:cs="Times New Roman"/>
          <w:sz w:val="28"/>
          <w:szCs w:val="28"/>
        </w:rPr>
        <w:t>навыкам практической</w:t>
      </w:r>
      <w:r w:rsidRPr="00A255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ориентировки</w:t>
      </w:r>
      <w:r w:rsidRPr="00A25529">
        <w:rPr>
          <w:rFonts w:ascii="Times New Roman" w:hAnsi="Times New Roman" w:cs="Times New Roman"/>
          <w:sz w:val="28"/>
          <w:szCs w:val="28"/>
        </w:rPr>
        <w:t>, кроме того, эти представления являются фундаментом для формирования </w:t>
      </w:r>
      <w:r w:rsidRPr="00A25529">
        <w:rPr>
          <w:rFonts w:ascii="Times New Roman" w:hAnsi="Times New Roman" w:cs="Times New Roman"/>
          <w:bCs/>
          <w:sz w:val="28"/>
          <w:szCs w:val="28"/>
        </w:rPr>
        <w:t xml:space="preserve"> способности понимать пространственные признаки</w:t>
      </w:r>
      <w:r w:rsidRPr="00A25529">
        <w:rPr>
          <w:rFonts w:ascii="Times New Roman" w:hAnsi="Times New Roman" w:cs="Times New Roman"/>
          <w:sz w:val="28"/>
          <w:szCs w:val="28"/>
        </w:rPr>
        <w:t>, свойства и отноше</w:t>
      </w:r>
      <w:r>
        <w:rPr>
          <w:rFonts w:ascii="Times New Roman" w:hAnsi="Times New Roman" w:cs="Times New Roman"/>
          <w:sz w:val="28"/>
          <w:szCs w:val="28"/>
        </w:rPr>
        <w:t>ния между объектами</w:t>
      </w:r>
      <w:r w:rsidRPr="00A25529">
        <w:rPr>
          <w:rFonts w:ascii="Times New Roman" w:hAnsi="Times New Roman" w:cs="Times New Roman"/>
          <w:sz w:val="28"/>
          <w:szCs w:val="28"/>
        </w:rPr>
        <w:t>.</w:t>
      </w: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5529">
        <w:rPr>
          <w:rFonts w:ascii="Times New Roman" w:hAnsi="Times New Roman" w:cs="Times New Roman"/>
          <w:sz w:val="28"/>
          <w:szCs w:val="28"/>
        </w:rPr>
        <w:t>В понятие </w:t>
      </w:r>
      <w:r w:rsidRPr="00A25529">
        <w:rPr>
          <w:rFonts w:ascii="Times New Roman" w:hAnsi="Times New Roman" w:cs="Times New Roman"/>
          <w:bCs/>
          <w:sz w:val="28"/>
          <w:szCs w:val="28"/>
        </w:rPr>
        <w:t>пространственная ориентация</w:t>
      </w:r>
      <w:r w:rsidRPr="00A25529">
        <w:rPr>
          <w:rFonts w:ascii="Times New Roman" w:hAnsi="Times New Roman" w:cs="Times New Roman"/>
          <w:sz w:val="28"/>
          <w:szCs w:val="28"/>
        </w:rPr>
        <w:t> входит оценка расстояний, размеров, формы, взаимного положения предметов и их положения относительно тела </w:t>
      </w:r>
      <w:r w:rsidRPr="00A25529">
        <w:rPr>
          <w:rFonts w:ascii="Times New Roman" w:hAnsi="Times New Roman" w:cs="Times New Roman"/>
          <w:bCs/>
          <w:sz w:val="28"/>
          <w:szCs w:val="28"/>
        </w:rPr>
        <w:t>ориентирующегося</w:t>
      </w:r>
      <w:r w:rsidRPr="00A2552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A25529">
        <w:rPr>
          <w:rFonts w:ascii="Times New Roman" w:hAnsi="Times New Roman" w:cs="Times New Roman"/>
          <w:bCs/>
          <w:sz w:val="28"/>
          <w:szCs w:val="28"/>
        </w:rPr>
        <w:t>Пространственное представление у детей развивают</w:t>
      </w:r>
      <w:r w:rsidRPr="00A25529">
        <w:rPr>
          <w:rFonts w:ascii="Times New Roman" w:hAnsi="Times New Roman" w:cs="Times New Roman"/>
          <w:sz w:val="28"/>
          <w:szCs w:val="28"/>
        </w:rPr>
        <w:t> в различных видах </w:t>
      </w:r>
      <w:r w:rsidRPr="00A25529">
        <w:rPr>
          <w:rFonts w:ascii="Times New Roman" w:hAnsi="Times New Roman" w:cs="Times New Roman"/>
          <w:sz w:val="28"/>
          <w:szCs w:val="28"/>
          <w:u w:val="single"/>
        </w:rPr>
        <w:t>деятельности</w:t>
      </w:r>
      <w:r w:rsidRPr="00A25529">
        <w:rPr>
          <w:rFonts w:ascii="Times New Roman" w:hAnsi="Times New Roman" w:cs="Times New Roman"/>
          <w:sz w:val="28"/>
          <w:szCs w:val="28"/>
        </w:rPr>
        <w:t>: на занятиях по математике, изобразительной деятельности, на музыкальных, на физкультурных занятиях.</w:t>
      </w:r>
      <w:proofErr w:type="gramEnd"/>
      <w:r w:rsidRPr="00A25529">
        <w:rPr>
          <w:rFonts w:ascii="Times New Roman" w:hAnsi="Times New Roman" w:cs="Times New Roman"/>
          <w:sz w:val="28"/>
          <w:szCs w:val="28"/>
        </w:rPr>
        <w:t xml:space="preserve"> Также </w:t>
      </w:r>
      <w:r w:rsidRPr="00A25529">
        <w:rPr>
          <w:rFonts w:ascii="Times New Roman" w:hAnsi="Times New Roman" w:cs="Times New Roman"/>
          <w:bCs/>
          <w:sz w:val="28"/>
          <w:szCs w:val="28"/>
        </w:rPr>
        <w:t>пространственное представление развивают</w:t>
      </w:r>
      <w:r w:rsidRPr="00A25529">
        <w:rPr>
          <w:rFonts w:ascii="Times New Roman" w:hAnsi="Times New Roman" w:cs="Times New Roman"/>
          <w:sz w:val="28"/>
          <w:szCs w:val="28"/>
        </w:rPr>
        <w:t> во время режимных моментов, в утренней гимнастике, во время приема пищи, в дидактических и подвижных играх.</w:t>
      </w: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25529">
        <w:rPr>
          <w:rFonts w:ascii="Times New Roman" w:hAnsi="Times New Roman" w:cs="Times New Roman"/>
          <w:sz w:val="28"/>
          <w:szCs w:val="28"/>
        </w:rPr>
        <w:t>У слабовидящих дошкольников, по сравнению с нормально видящими, </w:t>
      </w:r>
      <w:r w:rsidRPr="00A25529">
        <w:rPr>
          <w:rFonts w:ascii="Times New Roman" w:hAnsi="Times New Roman" w:cs="Times New Roman"/>
          <w:bCs/>
          <w:sz w:val="28"/>
          <w:szCs w:val="28"/>
        </w:rPr>
        <w:t>развитие пространственной ориентировки</w:t>
      </w:r>
      <w:r w:rsidRPr="00A255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529">
        <w:rPr>
          <w:rFonts w:ascii="Times New Roman" w:hAnsi="Times New Roman" w:cs="Times New Roman"/>
          <w:sz w:val="28"/>
          <w:szCs w:val="28"/>
        </w:rPr>
        <w:t xml:space="preserve">протекает со </w:t>
      </w:r>
      <w:r w:rsidRPr="00A25529">
        <w:rPr>
          <w:rFonts w:ascii="Times New Roman" w:hAnsi="Times New Roman" w:cs="Times New Roman"/>
          <w:sz w:val="28"/>
          <w:szCs w:val="28"/>
        </w:rPr>
        <w:lastRenderedPageBreak/>
        <w:t>значительными трудностями и гораздо медленнее.</w:t>
      </w:r>
      <w:proofErr w:type="gramEnd"/>
      <w:r w:rsidRPr="00A25529">
        <w:rPr>
          <w:rFonts w:ascii="Times New Roman" w:hAnsi="Times New Roman" w:cs="Times New Roman"/>
          <w:sz w:val="28"/>
          <w:szCs w:val="28"/>
        </w:rPr>
        <w:t xml:space="preserve"> Связано это с тем, что у таких </w:t>
      </w:r>
      <w:r w:rsidRPr="00A2552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A25529">
        <w:rPr>
          <w:rFonts w:ascii="Times New Roman" w:hAnsi="Times New Roman" w:cs="Times New Roman"/>
          <w:sz w:val="28"/>
          <w:szCs w:val="28"/>
        </w:rPr>
        <w:t> зрительная информация об окружающем сильно ограничена. Слабовидящие дети плохо видят или видят глобально удаленные предметы, не различают многих признаков и свойств.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5529">
        <w:rPr>
          <w:rFonts w:ascii="Times New Roman" w:hAnsi="Times New Roman" w:cs="Times New Roman"/>
          <w:sz w:val="28"/>
          <w:szCs w:val="28"/>
        </w:rPr>
        <w:t xml:space="preserve"> появляется зрительная </w:t>
      </w:r>
      <w:r w:rsidRPr="00A25529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A25529">
        <w:rPr>
          <w:rFonts w:ascii="Times New Roman" w:hAnsi="Times New Roman" w:cs="Times New Roman"/>
          <w:i/>
          <w:iCs/>
          <w:sz w:val="28"/>
          <w:szCs w:val="28"/>
        </w:rPr>
        <w:t>обедненность</w:t>
      </w:r>
      <w:proofErr w:type="spellEnd"/>
      <w:r w:rsidRPr="00A2552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25529">
        <w:rPr>
          <w:rFonts w:ascii="Times New Roman" w:hAnsi="Times New Roman" w:cs="Times New Roman"/>
          <w:sz w:val="28"/>
          <w:szCs w:val="28"/>
        </w:rPr>
        <w:t> предметных представлений, а иногда – незнание этих предметов и явлений вообще. Отсутствие у </w:t>
      </w:r>
      <w:r w:rsidRPr="00A25529">
        <w:rPr>
          <w:rFonts w:ascii="Times New Roman" w:hAnsi="Times New Roman" w:cs="Times New Roman"/>
          <w:bCs/>
          <w:sz w:val="28"/>
          <w:szCs w:val="28"/>
        </w:rPr>
        <w:t>детей с нарушением зрения стереоскопического зрения</w:t>
      </w:r>
      <w:r w:rsidRPr="00A25529">
        <w:rPr>
          <w:rFonts w:ascii="Times New Roman" w:hAnsi="Times New Roman" w:cs="Times New Roman"/>
          <w:sz w:val="28"/>
          <w:szCs w:val="28"/>
        </w:rPr>
        <w:t>, с помощью которого идет накопление представлений об объеме, величине, </w:t>
      </w:r>
      <w:r w:rsidRPr="00A25529">
        <w:rPr>
          <w:rFonts w:ascii="Times New Roman" w:hAnsi="Times New Roman" w:cs="Times New Roman"/>
          <w:bCs/>
          <w:sz w:val="28"/>
          <w:szCs w:val="28"/>
        </w:rPr>
        <w:t>пространственной протяженности</w:t>
      </w:r>
      <w:r w:rsidRPr="00A25529">
        <w:rPr>
          <w:rFonts w:ascii="Times New Roman" w:hAnsi="Times New Roman" w:cs="Times New Roman"/>
          <w:sz w:val="28"/>
          <w:szCs w:val="28"/>
        </w:rPr>
        <w:t>, положении предметов, создает определенные трудности </w:t>
      </w:r>
      <w:r w:rsidRPr="00A25529">
        <w:rPr>
          <w:rFonts w:ascii="Times New Roman" w:hAnsi="Times New Roman" w:cs="Times New Roman"/>
          <w:bCs/>
          <w:sz w:val="28"/>
          <w:szCs w:val="28"/>
        </w:rPr>
        <w:t>развития представлений о пространстве и ориентировки в нем</w:t>
      </w:r>
      <w:r w:rsidRPr="00A25529">
        <w:rPr>
          <w:rFonts w:ascii="Times New Roman" w:hAnsi="Times New Roman" w:cs="Times New Roman"/>
          <w:sz w:val="28"/>
          <w:szCs w:val="28"/>
        </w:rPr>
        <w:t>.</w:t>
      </w: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5529">
        <w:rPr>
          <w:rFonts w:ascii="Times New Roman" w:hAnsi="Times New Roman" w:cs="Times New Roman"/>
          <w:sz w:val="28"/>
          <w:szCs w:val="28"/>
        </w:rPr>
        <w:t>Многочисленные исследования (В, А, Семенов, В. А. Феоктистова, В. А. Кручинин, Л. И. Плаксина, Л. И, Солнцева) показали, что слабовидящие дети самостоятельно не могут овладеть навыками </w:t>
      </w:r>
      <w:r w:rsidRPr="00A25529">
        <w:rPr>
          <w:rFonts w:ascii="Times New Roman" w:hAnsi="Times New Roman" w:cs="Times New Roman"/>
          <w:b/>
          <w:bCs/>
          <w:sz w:val="28"/>
          <w:szCs w:val="28"/>
        </w:rPr>
        <w:t>пространственной ориентировки</w:t>
      </w:r>
      <w:r w:rsidRPr="00A25529">
        <w:rPr>
          <w:rFonts w:ascii="Times New Roman" w:hAnsi="Times New Roman" w:cs="Times New Roman"/>
          <w:sz w:val="28"/>
          <w:szCs w:val="28"/>
        </w:rPr>
        <w:t>, а нуждаются в систематическом целенаправленном обучении. Большое место в системе специального обучения </w:t>
      </w:r>
      <w:r w:rsidRPr="00A25529">
        <w:rPr>
          <w:rFonts w:ascii="Times New Roman" w:hAnsi="Times New Roman" w:cs="Times New Roman"/>
          <w:bCs/>
          <w:sz w:val="28"/>
          <w:szCs w:val="28"/>
        </w:rPr>
        <w:t>ориентировке в пространстве</w:t>
      </w:r>
      <w:r>
        <w:rPr>
          <w:rFonts w:ascii="Times New Roman" w:hAnsi="Times New Roman" w:cs="Times New Roman"/>
          <w:sz w:val="28"/>
          <w:szCs w:val="28"/>
        </w:rPr>
        <w:t> отводится коррекционным</w:t>
      </w:r>
      <w:r w:rsidRPr="00A25529">
        <w:rPr>
          <w:rFonts w:ascii="Times New Roman" w:hAnsi="Times New Roman" w:cs="Times New Roman"/>
          <w:sz w:val="28"/>
          <w:szCs w:val="28"/>
        </w:rPr>
        <w:t xml:space="preserve"> играм и упражнения</w:t>
      </w:r>
      <w:r>
        <w:rPr>
          <w:rFonts w:ascii="Times New Roman" w:hAnsi="Times New Roman" w:cs="Times New Roman"/>
          <w:sz w:val="28"/>
          <w:szCs w:val="28"/>
        </w:rPr>
        <w:t>м. Для этого нужны особые</w:t>
      </w:r>
      <w:r w:rsidRPr="00A25529">
        <w:rPr>
          <w:rFonts w:ascii="Times New Roman" w:hAnsi="Times New Roman" w:cs="Times New Roman"/>
          <w:sz w:val="28"/>
          <w:szCs w:val="28"/>
        </w:rPr>
        <w:t xml:space="preserve"> условия.</w:t>
      </w: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529">
        <w:rPr>
          <w:rFonts w:ascii="Times New Roman" w:hAnsi="Times New Roman" w:cs="Times New Roman"/>
          <w:sz w:val="28"/>
          <w:szCs w:val="28"/>
        </w:rPr>
        <w:t>1. Обеспечение повышенного уровня освещенности помещения, в соответствии с действующими нормативами.</w:t>
      </w: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529">
        <w:rPr>
          <w:rFonts w:ascii="Times New Roman" w:hAnsi="Times New Roman" w:cs="Times New Roman"/>
          <w:sz w:val="28"/>
          <w:szCs w:val="28"/>
        </w:rPr>
        <w:t>2. Применение игрового и дидактических материалов, отвечающих определенным требованиям, обусловленным своеобразием зрительного восприятия слабовидящих </w:t>
      </w:r>
      <w:r w:rsidRPr="00A25529">
        <w:rPr>
          <w:rFonts w:ascii="Times New Roman" w:hAnsi="Times New Roman" w:cs="Times New Roman"/>
          <w:sz w:val="28"/>
          <w:szCs w:val="28"/>
          <w:u w:val="single"/>
        </w:rPr>
        <w:t>школьников</w:t>
      </w:r>
      <w:r w:rsidRPr="00A25529">
        <w:rPr>
          <w:rFonts w:ascii="Times New Roman" w:hAnsi="Times New Roman" w:cs="Times New Roman"/>
          <w:sz w:val="28"/>
          <w:szCs w:val="28"/>
        </w:rPr>
        <w:t>: игрушки должны быть крупными, яркими, передающими характерные признаки реальных предметов. Картинки и схемы с четким контуром изображений, без лишних деталей, доступные восприятию </w:t>
      </w:r>
      <w:r w:rsidRPr="00A2552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A25529">
        <w:rPr>
          <w:rFonts w:ascii="Times New Roman" w:hAnsi="Times New Roman" w:cs="Times New Roman"/>
          <w:sz w:val="28"/>
          <w:szCs w:val="28"/>
        </w:rPr>
        <w:t>.</w:t>
      </w: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529">
        <w:rPr>
          <w:rFonts w:ascii="Times New Roman" w:hAnsi="Times New Roman" w:cs="Times New Roman"/>
          <w:sz w:val="28"/>
          <w:szCs w:val="28"/>
        </w:rPr>
        <w:t>3. Ограничение зрительной нагрузки для каждого ребенка </w:t>
      </w:r>
      <w:r w:rsidRPr="00A25529">
        <w:rPr>
          <w:rFonts w:ascii="Times New Roman" w:hAnsi="Times New Roman" w:cs="Times New Roman"/>
          <w:i/>
          <w:iCs/>
          <w:sz w:val="28"/>
          <w:szCs w:val="28"/>
        </w:rPr>
        <w:t>(с учетом рекомендаций врача-офтальмолога)</w:t>
      </w:r>
      <w:r w:rsidRPr="00A25529">
        <w:rPr>
          <w:rFonts w:ascii="Times New Roman" w:hAnsi="Times New Roman" w:cs="Times New Roman"/>
          <w:sz w:val="28"/>
          <w:szCs w:val="28"/>
        </w:rPr>
        <w:t>.</w:t>
      </w: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5529">
        <w:rPr>
          <w:rFonts w:ascii="Times New Roman" w:hAnsi="Times New Roman" w:cs="Times New Roman"/>
          <w:sz w:val="28"/>
          <w:szCs w:val="28"/>
        </w:rPr>
        <w:t>Для обучения </w:t>
      </w:r>
      <w:r w:rsidRPr="00A25529">
        <w:rPr>
          <w:rFonts w:ascii="Times New Roman" w:hAnsi="Times New Roman" w:cs="Times New Roman"/>
          <w:bCs/>
          <w:sz w:val="28"/>
          <w:szCs w:val="28"/>
        </w:rPr>
        <w:t>ориентировке в пространстве детей с нарушением зрения</w:t>
      </w:r>
      <w:r>
        <w:rPr>
          <w:rFonts w:ascii="Times New Roman" w:hAnsi="Times New Roman" w:cs="Times New Roman"/>
          <w:sz w:val="28"/>
          <w:szCs w:val="28"/>
        </w:rPr>
        <w:t> используются все</w:t>
      </w:r>
      <w:r w:rsidRPr="00A25529">
        <w:rPr>
          <w:rFonts w:ascii="Times New Roman" w:hAnsi="Times New Roman" w:cs="Times New Roman"/>
          <w:sz w:val="28"/>
          <w:szCs w:val="28"/>
        </w:rPr>
        <w:t xml:space="preserve"> дидактические </w:t>
      </w:r>
      <w:r w:rsidRPr="00A25529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 w:rsidRPr="00A25529">
        <w:rPr>
          <w:rFonts w:ascii="Times New Roman" w:hAnsi="Times New Roman" w:cs="Times New Roman"/>
          <w:sz w:val="28"/>
          <w:szCs w:val="28"/>
        </w:rPr>
        <w:t>: наглядный, словесный и практический. Для эффективности коррекционно-педагогической деятельности, необходимо использовать все методы в комплексе.</w:t>
      </w:r>
    </w:p>
    <w:p w:rsid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5529">
        <w:rPr>
          <w:rFonts w:ascii="Times New Roman" w:hAnsi="Times New Roman" w:cs="Times New Roman"/>
          <w:sz w:val="28"/>
          <w:szCs w:val="28"/>
        </w:rPr>
        <w:t>Обучение </w:t>
      </w:r>
      <w:r w:rsidRPr="00A25529">
        <w:rPr>
          <w:rFonts w:ascii="Times New Roman" w:hAnsi="Times New Roman" w:cs="Times New Roman"/>
          <w:bCs/>
          <w:sz w:val="28"/>
          <w:szCs w:val="28"/>
        </w:rPr>
        <w:t>ориентировке в пространстве</w:t>
      </w:r>
      <w:r w:rsidRPr="00A25529">
        <w:rPr>
          <w:rFonts w:ascii="Times New Roman" w:hAnsi="Times New Roman" w:cs="Times New Roman"/>
          <w:sz w:val="28"/>
          <w:szCs w:val="28"/>
        </w:rPr>
        <w:t> включает несколько этапов. Каждый этап представляет серию усложняющихся заданий. Работа начинается с </w:t>
      </w:r>
      <w:r w:rsidRPr="00A25529">
        <w:rPr>
          <w:rFonts w:ascii="Times New Roman" w:hAnsi="Times New Roman" w:cs="Times New Roman"/>
          <w:i/>
          <w:iCs/>
          <w:sz w:val="28"/>
          <w:szCs w:val="28"/>
        </w:rPr>
        <w:t>«себя»</w:t>
      </w:r>
      <w:r w:rsidRPr="00A25529">
        <w:rPr>
          <w:rFonts w:ascii="Times New Roman" w:hAnsi="Times New Roman" w:cs="Times New Roman"/>
          <w:sz w:val="28"/>
          <w:szCs w:val="28"/>
        </w:rPr>
        <w:t>, переходя к </w:t>
      </w:r>
      <w:r w:rsidRPr="00A25529">
        <w:rPr>
          <w:rFonts w:ascii="Times New Roman" w:hAnsi="Times New Roman" w:cs="Times New Roman"/>
          <w:bCs/>
          <w:sz w:val="28"/>
          <w:szCs w:val="28"/>
        </w:rPr>
        <w:t>ориентировке в пространстве </w:t>
      </w:r>
      <w:r w:rsidRPr="00A25529">
        <w:rPr>
          <w:rFonts w:ascii="Times New Roman" w:hAnsi="Times New Roman" w:cs="Times New Roman"/>
          <w:i/>
          <w:iCs/>
          <w:sz w:val="28"/>
          <w:szCs w:val="28"/>
        </w:rPr>
        <w:t>«от себя»</w:t>
      </w:r>
      <w:r w:rsidRPr="00A25529">
        <w:rPr>
          <w:rFonts w:ascii="Times New Roman" w:hAnsi="Times New Roman" w:cs="Times New Roman"/>
          <w:sz w:val="28"/>
          <w:szCs w:val="28"/>
        </w:rPr>
        <w:t>; на плоскости листа; заканчивается </w:t>
      </w:r>
      <w:r w:rsidRPr="00A25529">
        <w:rPr>
          <w:rFonts w:ascii="Times New Roman" w:hAnsi="Times New Roman" w:cs="Times New Roman"/>
          <w:bCs/>
          <w:sz w:val="28"/>
          <w:szCs w:val="28"/>
        </w:rPr>
        <w:t>ориентировкой</w:t>
      </w:r>
      <w:r w:rsidRPr="00A25529">
        <w:rPr>
          <w:rFonts w:ascii="Times New Roman" w:hAnsi="Times New Roman" w:cs="Times New Roman"/>
          <w:sz w:val="28"/>
          <w:szCs w:val="28"/>
        </w:rPr>
        <w:t> по схеме изображенного </w:t>
      </w:r>
      <w:r w:rsidRPr="00A25529">
        <w:rPr>
          <w:rFonts w:ascii="Times New Roman" w:hAnsi="Times New Roman" w:cs="Times New Roman"/>
          <w:bCs/>
          <w:sz w:val="28"/>
          <w:szCs w:val="28"/>
        </w:rPr>
        <w:t>пространства</w:t>
      </w:r>
      <w:r w:rsidRPr="00A25529">
        <w:rPr>
          <w:rFonts w:ascii="Times New Roman" w:hAnsi="Times New Roman" w:cs="Times New Roman"/>
          <w:sz w:val="28"/>
          <w:szCs w:val="28"/>
        </w:rPr>
        <w:t>.</w:t>
      </w: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529" w:rsidRPr="00A25529" w:rsidRDefault="00A25529" w:rsidP="00A255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529">
        <w:rPr>
          <w:rFonts w:ascii="Times New Roman" w:hAnsi="Times New Roman" w:cs="Times New Roman"/>
          <w:b/>
          <w:sz w:val="28"/>
          <w:szCs w:val="28"/>
          <w:u w:val="single"/>
        </w:rPr>
        <w:t>Этапы работы</w:t>
      </w:r>
      <w:r w:rsidRPr="00A25529">
        <w:rPr>
          <w:rFonts w:ascii="Times New Roman" w:hAnsi="Times New Roman" w:cs="Times New Roman"/>
          <w:b/>
          <w:sz w:val="28"/>
          <w:szCs w:val="28"/>
        </w:rPr>
        <w:t>:</w:t>
      </w: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529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25529">
        <w:rPr>
          <w:rFonts w:ascii="Times New Roman" w:hAnsi="Times New Roman" w:cs="Times New Roman"/>
          <w:bCs/>
          <w:sz w:val="28"/>
          <w:szCs w:val="28"/>
        </w:rPr>
        <w:t>Ориентировка на собственном теле</w:t>
      </w:r>
      <w:r w:rsidRPr="00A25529">
        <w:rPr>
          <w:rFonts w:ascii="Times New Roman" w:hAnsi="Times New Roman" w:cs="Times New Roman"/>
          <w:sz w:val="28"/>
          <w:szCs w:val="28"/>
        </w:rPr>
        <w:t>, формирование представлений о собственном теле.</w:t>
      </w: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529">
        <w:rPr>
          <w:rFonts w:ascii="Times New Roman" w:hAnsi="Times New Roman" w:cs="Times New Roman"/>
          <w:sz w:val="28"/>
          <w:szCs w:val="28"/>
        </w:rPr>
        <w:t>- Совершенствование представлений об условном </w:t>
      </w:r>
      <w:r w:rsidRPr="00A25529">
        <w:rPr>
          <w:rFonts w:ascii="Times New Roman" w:hAnsi="Times New Roman" w:cs="Times New Roman"/>
          <w:i/>
          <w:iCs/>
          <w:sz w:val="28"/>
          <w:szCs w:val="28"/>
        </w:rPr>
        <w:t xml:space="preserve">(схематичном) </w:t>
      </w:r>
      <w:r w:rsidRPr="00A25529">
        <w:rPr>
          <w:rFonts w:ascii="Times New Roman" w:hAnsi="Times New Roman" w:cs="Times New Roman"/>
          <w:sz w:val="28"/>
          <w:szCs w:val="28"/>
        </w:rPr>
        <w:t>изображении предметов.</w:t>
      </w: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529">
        <w:rPr>
          <w:rFonts w:ascii="Times New Roman" w:hAnsi="Times New Roman" w:cs="Times New Roman"/>
          <w:sz w:val="28"/>
          <w:szCs w:val="28"/>
        </w:rPr>
        <w:t>- </w:t>
      </w:r>
      <w:r w:rsidRPr="00A25529">
        <w:rPr>
          <w:rFonts w:ascii="Times New Roman" w:hAnsi="Times New Roman" w:cs="Times New Roman"/>
          <w:bCs/>
          <w:sz w:val="28"/>
          <w:szCs w:val="28"/>
        </w:rPr>
        <w:t>Развитие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ориентировки в микро- и макро </w:t>
      </w:r>
      <w:r w:rsidRPr="00A25529">
        <w:rPr>
          <w:rFonts w:ascii="Times New Roman" w:hAnsi="Times New Roman" w:cs="Times New Roman"/>
          <w:bCs/>
          <w:sz w:val="28"/>
          <w:szCs w:val="28"/>
        </w:rPr>
        <w:t>пространстве </w:t>
      </w:r>
      <w:r w:rsidRPr="00A25529">
        <w:rPr>
          <w:rFonts w:ascii="Times New Roman" w:hAnsi="Times New Roman" w:cs="Times New Roman"/>
          <w:i/>
          <w:iCs/>
          <w:sz w:val="28"/>
          <w:szCs w:val="28"/>
        </w:rPr>
        <w:t>«от себя»</w:t>
      </w:r>
      <w:r w:rsidRPr="00A25529">
        <w:rPr>
          <w:rFonts w:ascii="Times New Roman" w:hAnsi="Times New Roman" w:cs="Times New Roman"/>
          <w:sz w:val="28"/>
          <w:szCs w:val="28"/>
        </w:rPr>
        <w:t>, выделяя различные </w:t>
      </w:r>
      <w:r w:rsidRPr="00A25529">
        <w:rPr>
          <w:rFonts w:ascii="Times New Roman" w:hAnsi="Times New Roman" w:cs="Times New Roman"/>
          <w:bCs/>
          <w:sz w:val="28"/>
          <w:szCs w:val="28"/>
        </w:rPr>
        <w:t>ориентиры </w:t>
      </w:r>
      <w:r w:rsidRPr="00A25529">
        <w:rPr>
          <w:rFonts w:ascii="Times New Roman" w:hAnsi="Times New Roman" w:cs="Times New Roman"/>
          <w:sz w:val="28"/>
          <w:szCs w:val="28"/>
        </w:rPr>
        <w:t>(цветовые, звуковые, тактильные, световые, двигательные ощущения.</w:t>
      </w:r>
      <w:proofErr w:type="gramEnd"/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529">
        <w:rPr>
          <w:rFonts w:ascii="Times New Roman" w:hAnsi="Times New Roman" w:cs="Times New Roman"/>
          <w:sz w:val="28"/>
          <w:szCs w:val="28"/>
        </w:rPr>
        <w:t>- Формирование у </w:t>
      </w:r>
      <w:r w:rsidRPr="00A25529">
        <w:rPr>
          <w:rFonts w:ascii="Times New Roman" w:hAnsi="Times New Roman" w:cs="Times New Roman"/>
          <w:bCs/>
          <w:sz w:val="28"/>
          <w:szCs w:val="28"/>
        </w:rPr>
        <w:t>детей умений создавать простейшие модели пространственных</w:t>
      </w:r>
      <w:r w:rsidRPr="00A25529">
        <w:rPr>
          <w:rFonts w:ascii="Times New Roman" w:hAnsi="Times New Roman" w:cs="Times New Roman"/>
          <w:sz w:val="28"/>
          <w:szCs w:val="28"/>
        </w:rPr>
        <w:t> отношений между игрушками, различными предметами.</w:t>
      </w:r>
    </w:p>
    <w:p w:rsid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529">
        <w:rPr>
          <w:rFonts w:ascii="Times New Roman" w:hAnsi="Times New Roman" w:cs="Times New Roman"/>
          <w:sz w:val="28"/>
          <w:szCs w:val="28"/>
        </w:rPr>
        <w:t>- Обучение </w:t>
      </w:r>
      <w:r w:rsidRPr="00A25529">
        <w:rPr>
          <w:rFonts w:ascii="Times New Roman" w:hAnsi="Times New Roman" w:cs="Times New Roman"/>
          <w:bCs/>
          <w:sz w:val="28"/>
          <w:szCs w:val="28"/>
        </w:rPr>
        <w:t>ориентировке в пространстве по плану</w:t>
      </w:r>
      <w:r w:rsidRPr="00A25529">
        <w:rPr>
          <w:rFonts w:ascii="Times New Roman" w:hAnsi="Times New Roman" w:cs="Times New Roman"/>
          <w:sz w:val="28"/>
          <w:szCs w:val="28"/>
        </w:rPr>
        <w:t>, умения соотносить расположение в </w:t>
      </w:r>
      <w:r w:rsidRPr="00A25529">
        <w:rPr>
          <w:rFonts w:ascii="Times New Roman" w:hAnsi="Times New Roman" w:cs="Times New Roman"/>
          <w:bCs/>
          <w:sz w:val="28"/>
          <w:szCs w:val="28"/>
        </w:rPr>
        <w:t>пространстве</w:t>
      </w:r>
      <w:r w:rsidRPr="00A25529">
        <w:rPr>
          <w:rFonts w:ascii="Times New Roman" w:hAnsi="Times New Roman" w:cs="Times New Roman"/>
          <w:sz w:val="28"/>
          <w:szCs w:val="28"/>
        </w:rPr>
        <w:t> реальных предметов со схемой.</w:t>
      </w: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25529">
        <w:rPr>
          <w:rFonts w:ascii="Times New Roman" w:hAnsi="Times New Roman" w:cs="Times New Roman"/>
          <w:bCs/>
          <w:i/>
          <w:sz w:val="28"/>
          <w:szCs w:val="28"/>
          <w:u w:val="single"/>
        </w:rPr>
        <w:t>Ориентировка на себе</w:t>
      </w:r>
      <w:r w:rsidRPr="00A25529">
        <w:rPr>
          <w:rFonts w:ascii="Times New Roman" w:hAnsi="Times New Roman" w:cs="Times New Roman"/>
          <w:sz w:val="28"/>
          <w:szCs w:val="28"/>
        </w:rPr>
        <w:t>: Формируется знание частей тела и их </w:t>
      </w:r>
      <w:r w:rsidRPr="00A25529">
        <w:rPr>
          <w:rFonts w:ascii="Times New Roman" w:hAnsi="Times New Roman" w:cs="Times New Roman"/>
          <w:bCs/>
          <w:sz w:val="28"/>
          <w:szCs w:val="28"/>
        </w:rPr>
        <w:t>пространственного расположения </w:t>
      </w:r>
      <w:r w:rsidRPr="00A25529">
        <w:rPr>
          <w:rFonts w:ascii="Times New Roman" w:hAnsi="Times New Roman" w:cs="Times New Roman"/>
          <w:iCs/>
          <w:sz w:val="28"/>
          <w:szCs w:val="28"/>
        </w:rPr>
        <w:t>(вверху - внизу, спереди - сзади, справа - слева)</w:t>
      </w:r>
      <w:r w:rsidRPr="00A25529">
        <w:rPr>
          <w:rFonts w:ascii="Times New Roman" w:hAnsi="Times New Roman" w:cs="Times New Roman"/>
          <w:sz w:val="28"/>
          <w:szCs w:val="28"/>
        </w:rPr>
        <w:t>. Рассматривание ребенком себя в зеркале; нахождение и называние частей своего тела, словесное обозначение их </w:t>
      </w:r>
      <w:r w:rsidRPr="00A25529">
        <w:rPr>
          <w:rFonts w:ascii="Times New Roman" w:hAnsi="Times New Roman" w:cs="Times New Roman"/>
          <w:bCs/>
          <w:sz w:val="28"/>
          <w:szCs w:val="28"/>
        </w:rPr>
        <w:t>пространственного расположения</w:t>
      </w:r>
      <w:r w:rsidRPr="00A25529">
        <w:rPr>
          <w:rFonts w:ascii="Times New Roman" w:hAnsi="Times New Roman" w:cs="Times New Roman"/>
          <w:sz w:val="28"/>
          <w:szCs w:val="28"/>
        </w:rPr>
        <w:t>; обследование ребенком куклы; выделение и называние частей ее тела; словесное обозначение их расположения.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529">
        <w:rPr>
          <w:rFonts w:ascii="Times New Roman" w:hAnsi="Times New Roman" w:cs="Times New Roman"/>
          <w:bCs/>
          <w:sz w:val="28"/>
          <w:szCs w:val="28"/>
        </w:rPr>
        <w:t>Особое</w:t>
      </w:r>
      <w:r w:rsidRPr="00A25529">
        <w:rPr>
          <w:rFonts w:ascii="Times New Roman" w:hAnsi="Times New Roman" w:cs="Times New Roman"/>
          <w:sz w:val="28"/>
          <w:szCs w:val="28"/>
        </w:rPr>
        <w:t> внимание уделяем умению </w:t>
      </w:r>
      <w:r w:rsidRPr="00A2552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A25529">
        <w:rPr>
          <w:rFonts w:ascii="Times New Roman" w:hAnsi="Times New Roman" w:cs="Times New Roman"/>
          <w:sz w:val="28"/>
          <w:szCs w:val="28"/>
        </w:rPr>
        <w:t> различать правую и левую стороны </w:t>
      </w:r>
      <w:r w:rsidRPr="00A25529">
        <w:rPr>
          <w:rFonts w:ascii="Times New Roman" w:hAnsi="Times New Roman" w:cs="Times New Roman"/>
          <w:i/>
          <w:iCs/>
          <w:sz w:val="28"/>
          <w:szCs w:val="28"/>
        </w:rPr>
        <w:t>«на себе»</w:t>
      </w:r>
      <w:r>
        <w:rPr>
          <w:rFonts w:ascii="Times New Roman" w:hAnsi="Times New Roman" w:cs="Times New Roman"/>
          <w:sz w:val="28"/>
          <w:szCs w:val="28"/>
        </w:rPr>
        <w:t>, так как</w:t>
      </w:r>
      <w:r w:rsidRPr="00A25529">
        <w:rPr>
          <w:rFonts w:ascii="Times New Roman" w:hAnsi="Times New Roman" w:cs="Times New Roman"/>
          <w:sz w:val="28"/>
          <w:szCs w:val="28"/>
        </w:rPr>
        <w:t> </w:t>
      </w:r>
      <w:r w:rsidRPr="00A25529">
        <w:rPr>
          <w:rFonts w:ascii="Times New Roman" w:hAnsi="Times New Roman" w:cs="Times New Roman"/>
          <w:bCs/>
          <w:sz w:val="28"/>
          <w:szCs w:val="28"/>
        </w:rPr>
        <w:t>ориентировка</w:t>
      </w:r>
      <w:r w:rsidRPr="00A25529">
        <w:rPr>
          <w:rFonts w:ascii="Times New Roman" w:hAnsi="Times New Roman" w:cs="Times New Roman"/>
          <w:sz w:val="28"/>
          <w:szCs w:val="28"/>
        </w:rPr>
        <w:t> именно в этих направлениях является необходимой основой освоения не только своего тела, но и </w:t>
      </w:r>
      <w:r w:rsidRPr="00A25529">
        <w:rPr>
          <w:rFonts w:ascii="Times New Roman" w:hAnsi="Times New Roman" w:cs="Times New Roman"/>
          <w:bCs/>
          <w:sz w:val="28"/>
          <w:szCs w:val="28"/>
        </w:rPr>
        <w:t>пространства вокруг себя</w:t>
      </w:r>
      <w:r w:rsidRPr="00A25529">
        <w:rPr>
          <w:rFonts w:ascii="Times New Roman" w:hAnsi="Times New Roman" w:cs="Times New Roman"/>
          <w:sz w:val="28"/>
          <w:szCs w:val="28"/>
        </w:rPr>
        <w:t>.</w:t>
      </w: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529">
        <w:rPr>
          <w:rFonts w:ascii="Times New Roman" w:hAnsi="Times New Roman" w:cs="Times New Roman"/>
          <w:bCs/>
          <w:i/>
          <w:sz w:val="28"/>
          <w:szCs w:val="28"/>
        </w:rPr>
        <w:t xml:space="preserve">     </w:t>
      </w:r>
      <w:r w:rsidRPr="00A25529">
        <w:rPr>
          <w:rFonts w:ascii="Times New Roman" w:hAnsi="Times New Roman" w:cs="Times New Roman"/>
          <w:bCs/>
          <w:i/>
          <w:sz w:val="28"/>
          <w:szCs w:val="28"/>
          <w:u w:val="single"/>
        </w:rPr>
        <w:t>Ориентировка</w:t>
      </w:r>
      <w:r w:rsidRPr="00A25529">
        <w:rPr>
          <w:rFonts w:ascii="Times New Roman" w:hAnsi="Times New Roman" w:cs="Times New Roman"/>
          <w:i/>
          <w:sz w:val="28"/>
          <w:szCs w:val="28"/>
          <w:u w:val="single"/>
        </w:rPr>
        <w:t> относительно предмета</w:t>
      </w:r>
      <w:r w:rsidRPr="00A2552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25529">
        <w:rPr>
          <w:rFonts w:ascii="Times New Roman" w:hAnsi="Times New Roman" w:cs="Times New Roman"/>
          <w:sz w:val="28"/>
          <w:szCs w:val="28"/>
        </w:rPr>
        <w:t>Выявляется знание </w:t>
      </w:r>
      <w:r w:rsidRPr="00A25529">
        <w:rPr>
          <w:rFonts w:ascii="Times New Roman" w:hAnsi="Times New Roman" w:cs="Times New Roman"/>
          <w:sz w:val="28"/>
          <w:szCs w:val="28"/>
          <w:u w:val="single"/>
        </w:rPr>
        <w:t>понятий</w:t>
      </w:r>
      <w:r w:rsidRPr="00A25529">
        <w:rPr>
          <w:rFonts w:ascii="Times New Roman" w:hAnsi="Times New Roman" w:cs="Times New Roman"/>
          <w:sz w:val="28"/>
          <w:szCs w:val="28"/>
        </w:rPr>
        <w:t>: впереди - сзади, вверху, внизу, справа, слева, впереди справа, впереди слева, сзади справа, сзади слева, относительно предмета или другого человека.</w:t>
      </w:r>
      <w:proofErr w:type="gramEnd"/>
      <w:r w:rsidRPr="00A25529">
        <w:rPr>
          <w:rFonts w:ascii="Times New Roman" w:hAnsi="Times New Roman" w:cs="Times New Roman"/>
          <w:sz w:val="28"/>
          <w:szCs w:val="28"/>
        </w:rPr>
        <w:t xml:space="preserve"> Можно использовать набор мелких игрушек или предметы реального </w:t>
      </w:r>
      <w:r w:rsidRPr="00A25529">
        <w:rPr>
          <w:rFonts w:ascii="Times New Roman" w:hAnsi="Times New Roman" w:cs="Times New Roman"/>
          <w:bCs/>
          <w:sz w:val="28"/>
          <w:szCs w:val="28"/>
        </w:rPr>
        <w:t>пространства</w:t>
      </w:r>
      <w:r w:rsidRPr="00A25529">
        <w:rPr>
          <w:rFonts w:ascii="Times New Roman" w:hAnsi="Times New Roman" w:cs="Times New Roman"/>
          <w:sz w:val="28"/>
          <w:szCs w:val="28"/>
        </w:rPr>
        <w:t>. Ребёнок выполняет действия с игрушками по словесной инструкции взрослого, словесно обозначает </w:t>
      </w:r>
      <w:r w:rsidRPr="00A25529">
        <w:rPr>
          <w:rFonts w:ascii="Times New Roman" w:hAnsi="Times New Roman" w:cs="Times New Roman"/>
          <w:bCs/>
          <w:sz w:val="28"/>
          <w:szCs w:val="28"/>
        </w:rPr>
        <w:t>пространственные отношения</w:t>
      </w:r>
      <w:r w:rsidRPr="00A25529">
        <w:rPr>
          <w:rFonts w:ascii="Times New Roman" w:hAnsi="Times New Roman" w:cs="Times New Roman"/>
          <w:sz w:val="28"/>
          <w:szCs w:val="28"/>
        </w:rPr>
        <w:t>.</w:t>
      </w: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5529">
        <w:rPr>
          <w:rFonts w:ascii="Times New Roman" w:hAnsi="Times New Roman" w:cs="Times New Roman"/>
          <w:sz w:val="28"/>
          <w:szCs w:val="28"/>
        </w:rPr>
        <w:t>В играх типа поиска, где дети соревнуются в том, кто скорее найдет предмет, зрительная </w:t>
      </w:r>
      <w:r w:rsidRPr="00A25529">
        <w:rPr>
          <w:rFonts w:ascii="Times New Roman" w:hAnsi="Times New Roman" w:cs="Times New Roman"/>
          <w:bCs/>
          <w:sz w:val="28"/>
          <w:szCs w:val="28"/>
        </w:rPr>
        <w:t>ориентация</w:t>
      </w:r>
      <w:r w:rsidRPr="00A25529">
        <w:rPr>
          <w:rFonts w:ascii="Times New Roman" w:hAnsi="Times New Roman" w:cs="Times New Roman"/>
          <w:sz w:val="28"/>
          <w:szCs w:val="28"/>
        </w:rPr>
        <w:t xml:space="preserve"> становится </w:t>
      </w:r>
      <w:proofErr w:type="gramStart"/>
      <w:r w:rsidRPr="00A25529">
        <w:rPr>
          <w:rFonts w:ascii="Times New Roman" w:hAnsi="Times New Roman" w:cs="Times New Roman"/>
          <w:sz w:val="28"/>
          <w:szCs w:val="28"/>
        </w:rPr>
        <w:t>более непроизвольной</w:t>
      </w:r>
      <w:proofErr w:type="gramEnd"/>
      <w:r w:rsidRPr="00A25529">
        <w:rPr>
          <w:rFonts w:ascii="Times New Roman" w:hAnsi="Times New Roman" w:cs="Times New Roman"/>
          <w:sz w:val="28"/>
          <w:szCs w:val="28"/>
        </w:rPr>
        <w:t xml:space="preserve"> и точной, так как игровые действия стимулиру</w:t>
      </w:r>
      <w:r>
        <w:rPr>
          <w:rFonts w:ascii="Times New Roman" w:hAnsi="Times New Roman" w:cs="Times New Roman"/>
          <w:sz w:val="28"/>
          <w:szCs w:val="28"/>
        </w:rPr>
        <w:t>ют зрительно-</w:t>
      </w:r>
      <w:r w:rsidRPr="00A25529">
        <w:rPr>
          <w:rFonts w:ascii="Times New Roman" w:hAnsi="Times New Roman" w:cs="Times New Roman"/>
          <w:sz w:val="28"/>
          <w:szCs w:val="28"/>
        </w:rPr>
        <w:t>двигательную активность </w:t>
      </w:r>
      <w:r w:rsidRPr="00A25529">
        <w:rPr>
          <w:rFonts w:ascii="Times New Roman" w:hAnsi="Times New Roman" w:cs="Times New Roman"/>
          <w:bCs/>
          <w:sz w:val="28"/>
          <w:szCs w:val="28"/>
        </w:rPr>
        <w:t>детей</w:t>
      </w:r>
      <w:r w:rsidRPr="00A25529">
        <w:rPr>
          <w:rFonts w:ascii="Times New Roman" w:hAnsi="Times New Roman" w:cs="Times New Roman"/>
          <w:sz w:val="28"/>
          <w:szCs w:val="28"/>
        </w:rPr>
        <w:t>. Бег, ходьба по нарисованным лабиринтам, выполнение различных двигательных упражнений в соответствии со зрительными </w:t>
      </w:r>
      <w:r w:rsidRPr="00A25529">
        <w:rPr>
          <w:rFonts w:ascii="Times New Roman" w:hAnsi="Times New Roman" w:cs="Times New Roman"/>
          <w:sz w:val="28"/>
          <w:szCs w:val="28"/>
          <w:u w:val="single"/>
        </w:rPr>
        <w:t>сигналами</w:t>
      </w:r>
      <w:r w:rsidRPr="00A25529">
        <w:rPr>
          <w:rFonts w:ascii="Times New Roman" w:hAnsi="Times New Roman" w:cs="Times New Roman"/>
          <w:sz w:val="28"/>
          <w:szCs w:val="28"/>
        </w:rPr>
        <w:t>: цветовыми, световыми, двигательными - </w:t>
      </w:r>
      <w:r w:rsidRPr="00A25529">
        <w:rPr>
          <w:rFonts w:ascii="Times New Roman" w:hAnsi="Times New Roman" w:cs="Times New Roman"/>
          <w:bCs/>
          <w:sz w:val="28"/>
          <w:szCs w:val="28"/>
        </w:rPr>
        <w:t>способствуют</w:t>
      </w:r>
      <w:r w:rsidRPr="00A25529">
        <w:rPr>
          <w:rFonts w:ascii="Times New Roman" w:hAnsi="Times New Roman" w:cs="Times New Roman"/>
          <w:sz w:val="28"/>
          <w:szCs w:val="28"/>
        </w:rPr>
        <w:t> активизации и успешному формированию зрительн</w:t>
      </w:r>
      <w:proofErr w:type="gramStart"/>
      <w:r w:rsidRPr="00A255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5529">
        <w:rPr>
          <w:rFonts w:ascii="Times New Roman" w:hAnsi="Times New Roman" w:cs="Times New Roman"/>
          <w:sz w:val="28"/>
          <w:szCs w:val="28"/>
        </w:rPr>
        <w:t> </w:t>
      </w:r>
      <w:r w:rsidRPr="00A25529">
        <w:rPr>
          <w:rFonts w:ascii="Times New Roman" w:hAnsi="Times New Roman" w:cs="Times New Roman"/>
          <w:bCs/>
          <w:sz w:val="28"/>
          <w:szCs w:val="28"/>
        </w:rPr>
        <w:t>пространственных навыков ориентировки детей в окружающем мире</w:t>
      </w:r>
      <w:r w:rsidRPr="00A25529">
        <w:rPr>
          <w:rFonts w:ascii="Times New Roman" w:hAnsi="Times New Roman" w:cs="Times New Roman"/>
          <w:sz w:val="28"/>
          <w:szCs w:val="28"/>
        </w:rPr>
        <w:t>.</w:t>
      </w: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25529">
        <w:rPr>
          <w:rFonts w:ascii="Times New Roman" w:hAnsi="Times New Roman" w:cs="Times New Roman"/>
          <w:bCs/>
          <w:i/>
          <w:sz w:val="28"/>
          <w:szCs w:val="28"/>
          <w:u w:val="single"/>
        </w:rPr>
        <w:t>Ориентировка по схеме</w:t>
      </w:r>
      <w:r w:rsidRPr="00A25529">
        <w:rPr>
          <w:rFonts w:ascii="Times New Roman" w:hAnsi="Times New Roman" w:cs="Times New Roman"/>
          <w:sz w:val="28"/>
          <w:szCs w:val="28"/>
        </w:rPr>
        <w:t>: является следующим, более сложным этапом работы. Проводим его последовательно по следующим </w:t>
      </w:r>
      <w:r w:rsidRPr="00A25529">
        <w:rPr>
          <w:rFonts w:ascii="Times New Roman" w:hAnsi="Times New Roman" w:cs="Times New Roman"/>
          <w:sz w:val="28"/>
          <w:szCs w:val="28"/>
          <w:u w:val="single"/>
        </w:rPr>
        <w:t>направлениям</w:t>
      </w:r>
      <w:r w:rsidRPr="00A25529">
        <w:rPr>
          <w:rFonts w:ascii="Times New Roman" w:hAnsi="Times New Roman" w:cs="Times New Roman"/>
          <w:sz w:val="28"/>
          <w:szCs w:val="28"/>
        </w:rPr>
        <w:t>: обучение </w:t>
      </w:r>
      <w:r w:rsidRPr="00A25529">
        <w:rPr>
          <w:rFonts w:ascii="Times New Roman" w:hAnsi="Times New Roman" w:cs="Times New Roman"/>
          <w:bCs/>
          <w:sz w:val="28"/>
          <w:szCs w:val="28"/>
        </w:rPr>
        <w:t>ориентировке в пространстве по картинке-плану</w:t>
      </w:r>
      <w:r w:rsidRPr="00A25529">
        <w:rPr>
          <w:rFonts w:ascii="Times New Roman" w:hAnsi="Times New Roman" w:cs="Times New Roman"/>
          <w:sz w:val="28"/>
          <w:szCs w:val="28"/>
        </w:rPr>
        <w:t xml:space="preserve">; знакомство с </w:t>
      </w:r>
      <w:r w:rsidRPr="00A25529">
        <w:rPr>
          <w:rFonts w:ascii="Times New Roman" w:hAnsi="Times New Roman" w:cs="Times New Roman"/>
          <w:sz w:val="28"/>
          <w:szCs w:val="28"/>
        </w:rPr>
        <w:lastRenderedPageBreak/>
        <w:t>условными </w:t>
      </w:r>
      <w:r w:rsidRPr="00A25529">
        <w:rPr>
          <w:rFonts w:ascii="Times New Roman" w:hAnsi="Times New Roman" w:cs="Times New Roman"/>
          <w:i/>
          <w:iCs/>
          <w:sz w:val="28"/>
          <w:szCs w:val="28"/>
        </w:rPr>
        <w:t>(схематичными)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5529">
        <w:rPr>
          <w:rFonts w:ascii="Times New Roman" w:hAnsi="Times New Roman" w:cs="Times New Roman"/>
          <w:sz w:val="28"/>
          <w:szCs w:val="28"/>
        </w:rPr>
        <w:t>изображениями предметов; формирование умения соотносить расположение в </w:t>
      </w:r>
      <w:r w:rsidRPr="00A25529">
        <w:rPr>
          <w:rFonts w:ascii="Times New Roman" w:hAnsi="Times New Roman" w:cs="Times New Roman"/>
          <w:bCs/>
          <w:sz w:val="28"/>
          <w:szCs w:val="28"/>
        </w:rPr>
        <w:t>пространстве</w:t>
      </w:r>
      <w:r w:rsidRPr="00A25529">
        <w:rPr>
          <w:rFonts w:ascii="Times New Roman" w:hAnsi="Times New Roman" w:cs="Times New Roman"/>
          <w:sz w:val="28"/>
          <w:szCs w:val="28"/>
        </w:rPr>
        <w:t> реальных предметов со схемой; обучение самостоятельному составлению </w:t>
      </w:r>
      <w:r w:rsidRPr="00A25529">
        <w:rPr>
          <w:rFonts w:ascii="Times New Roman" w:hAnsi="Times New Roman" w:cs="Times New Roman"/>
          <w:bCs/>
          <w:sz w:val="28"/>
          <w:szCs w:val="28"/>
        </w:rPr>
        <w:t>простейших схем замкнутого пространства</w:t>
      </w:r>
      <w:r w:rsidRPr="00A25529">
        <w:rPr>
          <w:rFonts w:ascii="Times New Roman" w:hAnsi="Times New Roman" w:cs="Times New Roman"/>
          <w:sz w:val="28"/>
          <w:szCs w:val="28"/>
        </w:rPr>
        <w:t>. Для обучения </w:t>
      </w:r>
      <w:r w:rsidRPr="00A25529">
        <w:rPr>
          <w:rFonts w:ascii="Times New Roman" w:hAnsi="Times New Roman" w:cs="Times New Roman"/>
          <w:bCs/>
          <w:sz w:val="28"/>
          <w:szCs w:val="28"/>
        </w:rPr>
        <w:t>детей ориентировке в пространстве</w:t>
      </w:r>
      <w:r w:rsidRPr="00A25529">
        <w:rPr>
          <w:rFonts w:ascii="Times New Roman" w:hAnsi="Times New Roman" w:cs="Times New Roman"/>
          <w:sz w:val="28"/>
          <w:szCs w:val="28"/>
        </w:rPr>
        <w:t> по картинке-плану подбираем крупные цветные картинки с реалистическим изображением игрушек, расположенных в микро </w:t>
      </w:r>
      <w:r w:rsidRPr="00A25529">
        <w:rPr>
          <w:rFonts w:ascii="Times New Roman" w:hAnsi="Times New Roman" w:cs="Times New Roman"/>
          <w:bCs/>
          <w:sz w:val="28"/>
          <w:szCs w:val="28"/>
        </w:rPr>
        <w:t>пространстве </w:t>
      </w:r>
      <w:r w:rsidRPr="00A25529">
        <w:rPr>
          <w:rFonts w:ascii="Times New Roman" w:hAnsi="Times New Roman" w:cs="Times New Roman"/>
          <w:i/>
          <w:iCs/>
          <w:sz w:val="28"/>
          <w:szCs w:val="28"/>
        </w:rPr>
        <w:t>(например, на столе, на полке)</w:t>
      </w:r>
      <w:r w:rsidRPr="00A25529">
        <w:rPr>
          <w:rFonts w:ascii="Times New Roman" w:hAnsi="Times New Roman" w:cs="Times New Roman"/>
          <w:sz w:val="28"/>
          <w:szCs w:val="28"/>
        </w:rPr>
        <w:t>. Дети учатся размещать игрушки в реальном </w:t>
      </w:r>
      <w:r w:rsidRPr="00A25529">
        <w:rPr>
          <w:rFonts w:ascii="Times New Roman" w:hAnsi="Times New Roman" w:cs="Times New Roman"/>
          <w:bCs/>
          <w:sz w:val="28"/>
          <w:szCs w:val="28"/>
        </w:rPr>
        <w:t>пространстве так же</w:t>
      </w:r>
      <w:r w:rsidRPr="00A25529">
        <w:rPr>
          <w:rFonts w:ascii="Times New Roman" w:hAnsi="Times New Roman" w:cs="Times New Roman"/>
          <w:sz w:val="28"/>
          <w:szCs w:val="28"/>
        </w:rPr>
        <w:t>, как на картинке-плане.</w:t>
      </w:r>
    </w:p>
    <w:p w:rsid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Важным условием эффективности процесса обучения детей с нарушением зрения  навыкам пространственной ориентировки является то, что з</w:t>
      </w:r>
      <w:r w:rsidRPr="00A25529">
        <w:rPr>
          <w:rFonts w:ascii="Times New Roman" w:hAnsi="Times New Roman" w:cs="Times New Roman"/>
          <w:sz w:val="28"/>
          <w:szCs w:val="28"/>
        </w:rPr>
        <w:t>нани</w:t>
      </w:r>
      <w:r>
        <w:rPr>
          <w:rFonts w:ascii="Times New Roman" w:hAnsi="Times New Roman" w:cs="Times New Roman"/>
          <w:sz w:val="28"/>
          <w:szCs w:val="28"/>
        </w:rPr>
        <w:t>я, полученные на занятиях каждого из этапов</w:t>
      </w:r>
      <w:r w:rsidRPr="00A25529">
        <w:rPr>
          <w:rFonts w:ascii="Times New Roman" w:hAnsi="Times New Roman" w:cs="Times New Roman"/>
          <w:sz w:val="28"/>
          <w:szCs w:val="28"/>
        </w:rPr>
        <w:t xml:space="preserve">, </w:t>
      </w:r>
      <w:r w:rsidR="003F41F4">
        <w:rPr>
          <w:rFonts w:ascii="Times New Roman" w:hAnsi="Times New Roman" w:cs="Times New Roman"/>
          <w:sz w:val="28"/>
          <w:szCs w:val="28"/>
        </w:rPr>
        <w:t>должны обязательно закрепляться  на последующих этапах обучения</w:t>
      </w:r>
      <w:r w:rsidRPr="00A25529">
        <w:rPr>
          <w:rFonts w:ascii="Times New Roman" w:hAnsi="Times New Roman" w:cs="Times New Roman"/>
          <w:sz w:val="28"/>
          <w:szCs w:val="28"/>
        </w:rPr>
        <w:t>, а также на прогулках и в повседневной жизни.</w:t>
      </w:r>
    </w:p>
    <w:p w:rsid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529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 w:rsidRPr="00A25529">
        <w:rPr>
          <w:rFonts w:ascii="Times New Roman" w:hAnsi="Times New Roman" w:cs="Times New Roman"/>
          <w:b/>
          <w:sz w:val="28"/>
          <w:szCs w:val="28"/>
        </w:rPr>
        <w:t>:</w:t>
      </w: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529">
        <w:rPr>
          <w:rFonts w:ascii="Times New Roman" w:hAnsi="Times New Roman" w:cs="Times New Roman"/>
          <w:sz w:val="28"/>
          <w:szCs w:val="28"/>
        </w:rPr>
        <w:t>1. Нагаева Т. И. </w:t>
      </w:r>
      <w:r w:rsidRPr="00A25529">
        <w:rPr>
          <w:rFonts w:ascii="Times New Roman" w:hAnsi="Times New Roman" w:cs="Times New Roman"/>
          <w:bCs/>
          <w:sz w:val="28"/>
          <w:szCs w:val="28"/>
        </w:rPr>
        <w:t>Нарушения зрения у дошкольников</w:t>
      </w:r>
      <w:r w:rsidRPr="00A25529">
        <w:rPr>
          <w:rFonts w:ascii="Times New Roman" w:hAnsi="Times New Roman" w:cs="Times New Roman"/>
          <w:sz w:val="28"/>
          <w:szCs w:val="28"/>
        </w:rPr>
        <w:t>. //</w:t>
      </w:r>
      <w:r w:rsidRPr="00A25529">
        <w:rPr>
          <w:rFonts w:ascii="Times New Roman" w:hAnsi="Times New Roman" w:cs="Times New Roman"/>
          <w:bCs/>
          <w:sz w:val="28"/>
          <w:szCs w:val="28"/>
        </w:rPr>
        <w:t>Развитие пространственной ориентировки</w:t>
      </w:r>
      <w:r w:rsidRPr="00A25529">
        <w:rPr>
          <w:rFonts w:ascii="Times New Roman" w:hAnsi="Times New Roman" w:cs="Times New Roman"/>
          <w:sz w:val="28"/>
          <w:szCs w:val="28"/>
        </w:rPr>
        <w:t>. Ростов на Дону. Феникс 2008. 4.</w:t>
      </w: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52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25529"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 w:rsidRPr="00A25529">
        <w:rPr>
          <w:rFonts w:ascii="Times New Roman" w:hAnsi="Times New Roman" w:cs="Times New Roman"/>
          <w:sz w:val="28"/>
          <w:szCs w:val="28"/>
        </w:rPr>
        <w:t xml:space="preserve"> Е. Н. Обучение </w:t>
      </w:r>
      <w:r w:rsidRPr="00A25529">
        <w:rPr>
          <w:rFonts w:ascii="Times New Roman" w:hAnsi="Times New Roman" w:cs="Times New Roman"/>
          <w:bCs/>
          <w:sz w:val="28"/>
          <w:szCs w:val="28"/>
        </w:rPr>
        <w:t>ориентировке в пространстве</w:t>
      </w:r>
      <w:r w:rsidRPr="00A25529">
        <w:rPr>
          <w:rFonts w:ascii="Times New Roman" w:hAnsi="Times New Roman" w:cs="Times New Roman"/>
          <w:sz w:val="28"/>
          <w:szCs w:val="28"/>
        </w:rPr>
        <w:t>. Дефектология. -2003. № 3.</w:t>
      </w: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529">
        <w:rPr>
          <w:rFonts w:ascii="Times New Roman" w:hAnsi="Times New Roman" w:cs="Times New Roman"/>
          <w:sz w:val="28"/>
          <w:szCs w:val="28"/>
        </w:rPr>
        <w:t>3. Плаксина Л. И. </w:t>
      </w:r>
      <w:r w:rsidRPr="00A25529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A25529">
        <w:rPr>
          <w:rFonts w:ascii="Times New Roman" w:hAnsi="Times New Roman" w:cs="Times New Roman"/>
          <w:sz w:val="28"/>
          <w:szCs w:val="28"/>
        </w:rPr>
        <w:t> зрительного восприятия у </w:t>
      </w:r>
      <w:r w:rsidRPr="00A25529">
        <w:rPr>
          <w:rFonts w:ascii="Times New Roman" w:hAnsi="Times New Roman" w:cs="Times New Roman"/>
          <w:bCs/>
          <w:sz w:val="28"/>
          <w:szCs w:val="28"/>
        </w:rPr>
        <w:t>детей с нарушением зрения</w:t>
      </w:r>
      <w:r w:rsidRPr="00A25529">
        <w:rPr>
          <w:rFonts w:ascii="Times New Roman" w:hAnsi="Times New Roman" w:cs="Times New Roman"/>
          <w:sz w:val="28"/>
          <w:szCs w:val="28"/>
        </w:rPr>
        <w:t>. – </w:t>
      </w:r>
      <w:r w:rsidRPr="00A25529">
        <w:rPr>
          <w:rFonts w:ascii="Times New Roman" w:hAnsi="Times New Roman" w:cs="Times New Roman"/>
          <w:sz w:val="28"/>
          <w:szCs w:val="28"/>
          <w:u w:val="single"/>
        </w:rPr>
        <w:t>Калуга</w:t>
      </w:r>
      <w:r w:rsidRPr="00A25529">
        <w:rPr>
          <w:rFonts w:ascii="Times New Roman" w:hAnsi="Times New Roman" w:cs="Times New Roman"/>
          <w:sz w:val="28"/>
          <w:szCs w:val="28"/>
        </w:rPr>
        <w:t>: издательство </w:t>
      </w:r>
      <w:r w:rsidRPr="00A25529">
        <w:rPr>
          <w:rFonts w:ascii="Times New Roman" w:hAnsi="Times New Roman" w:cs="Times New Roman"/>
          <w:i/>
          <w:iCs/>
          <w:sz w:val="28"/>
          <w:szCs w:val="28"/>
        </w:rPr>
        <w:t>«Адель»</w:t>
      </w:r>
      <w:r w:rsidRPr="00A25529">
        <w:rPr>
          <w:rFonts w:ascii="Times New Roman" w:hAnsi="Times New Roman" w:cs="Times New Roman"/>
          <w:sz w:val="28"/>
          <w:szCs w:val="28"/>
        </w:rPr>
        <w:t>, 1998.</w:t>
      </w:r>
    </w:p>
    <w:p w:rsidR="00A25529" w:rsidRPr="00A25529" w:rsidRDefault="00A25529" w:rsidP="00A255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529">
        <w:rPr>
          <w:rFonts w:ascii="Times New Roman" w:hAnsi="Times New Roman" w:cs="Times New Roman"/>
          <w:sz w:val="28"/>
          <w:szCs w:val="28"/>
        </w:rPr>
        <w:t>4. Плаксина Л. И. Теоретические основы коррекционной работы в детском саду для </w:t>
      </w:r>
      <w:r w:rsidRPr="00A25529">
        <w:rPr>
          <w:rFonts w:ascii="Times New Roman" w:hAnsi="Times New Roman" w:cs="Times New Roman"/>
          <w:bCs/>
          <w:sz w:val="28"/>
          <w:szCs w:val="28"/>
        </w:rPr>
        <w:t>детей с нарушением зрения</w:t>
      </w:r>
      <w:r w:rsidRPr="00A25529">
        <w:rPr>
          <w:rFonts w:ascii="Times New Roman" w:hAnsi="Times New Roman" w:cs="Times New Roman"/>
          <w:sz w:val="28"/>
          <w:szCs w:val="28"/>
        </w:rPr>
        <w:t>. – </w:t>
      </w:r>
      <w:r w:rsidRPr="00A25529">
        <w:rPr>
          <w:rFonts w:ascii="Times New Roman" w:hAnsi="Times New Roman" w:cs="Times New Roman"/>
          <w:sz w:val="28"/>
          <w:szCs w:val="28"/>
          <w:u w:val="single"/>
        </w:rPr>
        <w:t>Москва</w:t>
      </w:r>
      <w:r w:rsidRPr="00A25529">
        <w:rPr>
          <w:rFonts w:ascii="Times New Roman" w:hAnsi="Times New Roman" w:cs="Times New Roman"/>
          <w:sz w:val="28"/>
          <w:szCs w:val="28"/>
        </w:rPr>
        <w:t>: издательство </w:t>
      </w:r>
      <w:r w:rsidR="00A150CA">
        <w:rPr>
          <w:rFonts w:ascii="Times New Roman" w:hAnsi="Times New Roman" w:cs="Times New Roman"/>
          <w:i/>
          <w:iCs/>
          <w:sz w:val="28"/>
          <w:szCs w:val="28"/>
        </w:rPr>
        <w:t>«Город</w:t>
      </w:r>
      <w:bookmarkStart w:id="0" w:name="_GoBack"/>
      <w:bookmarkEnd w:id="0"/>
      <w:r w:rsidRPr="00A2552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25529">
        <w:rPr>
          <w:rFonts w:ascii="Times New Roman" w:hAnsi="Times New Roman" w:cs="Times New Roman"/>
          <w:sz w:val="28"/>
          <w:szCs w:val="28"/>
        </w:rPr>
        <w:t>, - 1998.</w:t>
      </w:r>
    </w:p>
    <w:p w:rsidR="00A25529" w:rsidRPr="00A25529" w:rsidRDefault="00A25529" w:rsidP="00A25529"/>
    <w:p w:rsidR="00A25529" w:rsidRPr="00A25529" w:rsidRDefault="00A25529" w:rsidP="00A25529"/>
    <w:p w:rsidR="00A25529" w:rsidRPr="00A25529" w:rsidRDefault="00A25529" w:rsidP="00A25529"/>
    <w:p w:rsidR="00A25529" w:rsidRPr="00A25529" w:rsidRDefault="00A25529" w:rsidP="00A25529"/>
    <w:p w:rsidR="00A25529" w:rsidRPr="00A25529" w:rsidRDefault="00A25529" w:rsidP="00A25529"/>
    <w:p w:rsidR="00881BCC" w:rsidRDefault="00A150CA"/>
    <w:sectPr w:rsidR="0088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13"/>
    <w:rsid w:val="001F40A6"/>
    <w:rsid w:val="003F41F4"/>
    <w:rsid w:val="00723A13"/>
    <w:rsid w:val="008C2F2F"/>
    <w:rsid w:val="00A150CA"/>
    <w:rsid w:val="00A2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2021-03-20T14:16:00Z</dcterms:created>
  <dcterms:modified xsi:type="dcterms:W3CDTF">2021-03-21T09:29:00Z</dcterms:modified>
</cp:coreProperties>
</file>