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9F" w:rsidRPr="002B4994" w:rsidRDefault="00192F9F" w:rsidP="003112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9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7 класс</w:t>
      </w:r>
    </w:p>
    <w:p w:rsidR="00192F9F" w:rsidRPr="00CF5299" w:rsidRDefault="00192F9F" w:rsidP="002B4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299">
        <w:rPr>
          <w:rFonts w:ascii="Times New Roman" w:hAnsi="Times New Roman" w:cs="Times New Roman"/>
          <w:sz w:val="28"/>
          <w:szCs w:val="28"/>
        </w:rPr>
        <w:t>Адаптированная рабочая программа п</w:t>
      </w:r>
      <w:r w:rsidR="002B4994">
        <w:rPr>
          <w:rFonts w:ascii="Times New Roman" w:hAnsi="Times New Roman" w:cs="Times New Roman"/>
          <w:sz w:val="28"/>
          <w:szCs w:val="28"/>
        </w:rPr>
        <w:t xml:space="preserve">о математике  (алгебре) для 7 класса </w:t>
      </w:r>
      <w:r w:rsidRPr="00CF5299">
        <w:rPr>
          <w:rFonts w:ascii="Times New Roman" w:hAnsi="Times New Roman" w:cs="Times New Roman"/>
          <w:sz w:val="28"/>
          <w:szCs w:val="28"/>
        </w:rPr>
        <w:t>разработана  на основании следующих нормативно-правовых документов:</w:t>
      </w:r>
    </w:p>
    <w:p w:rsidR="00192F9F" w:rsidRPr="00CF5299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п.3.6 ст28 Федерального закона от29.12.2012г №273 ФЗ "Об образовании в Российской Федерации".</w:t>
      </w:r>
    </w:p>
    <w:p w:rsidR="00192F9F" w:rsidRPr="00CF5299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Базисным планом общеобразовательных учреждений РФ, утверждённых приказом Министерства Образования России от 09.03.2004г №1312 "Об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образования".</w:t>
      </w:r>
    </w:p>
    <w:p w:rsidR="00192F9F" w:rsidRPr="00CF5299" w:rsidRDefault="00192F9F" w:rsidP="00192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Примерным положением о структуре, порядке разработки и утверждения рабочих учебных курсов, пред</w:t>
      </w:r>
      <w:r>
        <w:rPr>
          <w:rFonts w:ascii="Times New Roman" w:hAnsi="Times New Roman" w:cs="Times New Roman"/>
          <w:sz w:val="28"/>
          <w:szCs w:val="28"/>
        </w:rPr>
        <w:t>метов, дисциплин (модулей) обра</w:t>
      </w:r>
      <w:r w:rsidRPr="00CF5299">
        <w:rPr>
          <w:rFonts w:ascii="Times New Roman" w:hAnsi="Times New Roman" w:cs="Times New Roman"/>
          <w:sz w:val="28"/>
          <w:szCs w:val="28"/>
        </w:rPr>
        <w:t>зовательными учреждениями, расположенными на территории Амурской области и реализующих программы  общего образования (приказ Минобрнауки от 03.09.2013г №1016).</w:t>
      </w:r>
    </w:p>
    <w:p w:rsidR="00192F9F" w:rsidRPr="00CF5299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Федерального государственного стандарта основного общего образования по математике.</w:t>
      </w:r>
    </w:p>
    <w:p w:rsidR="00192F9F" w:rsidRPr="00CF5299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 xml:space="preserve">- «Программы общеобразовательных учреждений. Алгебра 7-9 класс»,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 xml:space="preserve"> Т.А. - 2-е изд. - </w:t>
      </w:r>
      <w:proofErr w:type="spellStart"/>
      <w:r w:rsidRPr="00CF5299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CF5299">
        <w:rPr>
          <w:rFonts w:ascii="Times New Roman" w:hAnsi="Times New Roman" w:cs="Times New Roman"/>
          <w:sz w:val="28"/>
          <w:szCs w:val="28"/>
        </w:rPr>
        <w:t>, 2014.</w:t>
      </w:r>
    </w:p>
    <w:p w:rsidR="00192F9F" w:rsidRDefault="00192F9F" w:rsidP="00192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99">
        <w:rPr>
          <w:rFonts w:ascii="Times New Roman" w:hAnsi="Times New Roman" w:cs="Times New Roman"/>
          <w:sz w:val="28"/>
          <w:szCs w:val="28"/>
        </w:rPr>
        <w:t>- Основной образовательной программы ГОАУ "Свободненская специальная (коррекционная) школа-интернат".</w:t>
      </w:r>
    </w:p>
    <w:p w:rsidR="00192F9F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учебнику</w:t>
      </w:r>
    </w:p>
    <w:p w:rsidR="00192F9F" w:rsidRDefault="00192F9F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F9F">
        <w:rPr>
          <w:rFonts w:ascii="Times New Roman" w:hAnsi="Times New Roman" w:cs="Times New Roman"/>
          <w:sz w:val="28"/>
          <w:szCs w:val="28"/>
        </w:rPr>
        <w:t xml:space="preserve"> «Алгебра 7 класс» С.М. Никольский, М.К. Потапов, Н.Н. Решетников, А.В. </w:t>
      </w:r>
      <w:proofErr w:type="spellStart"/>
      <w:r w:rsidRPr="00192F9F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192F9F">
        <w:rPr>
          <w:rFonts w:ascii="Times New Roman" w:hAnsi="Times New Roman" w:cs="Times New Roman"/>
          <w:sz w:val="28"/>
          <w:szCs w:val="28"/>
        </w:rPr>
        <w:t>, 2019.</w:t>
      </w:r>
    </w:p>
    <w:p w:rsidR="00342DC7" w:rsidRPr="00342DC7" w:rsidRDefault="002B4994" w:rsidP="0034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2DC7">
        <w:rPr>
          <w:rFonts w:ascii="Times New Roman" w:hAnsi="Times New Roman" w:cs="Times New Roman"/>
          <w:b/>
          <w:sz w:val="28"/>
          <w:szCs w:val="28"/>
        </w:rPr>
        <w:t xml:space="preserve">Цель изучения: </w:t>
      </w:r>
      <w:r w:rsidR="0034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DC7" w:rsidRPr="00342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</w:t>
      </w:r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перировать понятиями степени с натуральным показателем, степени с целым отрицательным показателем;</w:t>
      </w:r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</w:t>
      </w:r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формул сокращенного умножения раскладывать на множители </w:t>
      </w:r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квадратный   трехчлен;</w:t>
      </w:r>
      <w:proofErr w:type="gramEnd"/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  <w:r w:rsid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2DC7" w:rsidRPr="0034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B4994" w:rsidRPr="00342DC7" w:rsidRDefault="002B4994" w:rsidP="00192F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F9F" w:rsidRPr="00342DC7" w:rsidRDefault="00192F9F" w:rsidP="00192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DC7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рабочая программа ориентирована на усвоение обязательного минимума математического образования, позволяет работать без перегрузок, создавать условия для математического развития обучающихся с ОВЗ, совершенствовать возможности и способности </w:t>
      </w:r>
      <w:proofErr w:type="spellStart"/>
      <w:proofErr w:type="gramStart"/>
      <w:r w:rsidRPr="00342DC7">
        <w:rPr>
          <w:rFonts w:ascii="Times New Roman" w:hAnsi="Times New Roman" w:cs="Times New Roman"/>
          <w:sz w:val="28"/>
          <w:szCs w:val="28"/>
        </w:rPr>
        <w:t>каж-дого</w:t>
      </w:r>
      <w:proofErr w:type="spellEnd"/>
      <w:proofErr w:type="gramEnd"/>
      <w:r w:rsidRPr="00342DC7">
        <w:rPr>
          <w:rFonts w:ascii="Times New Roman" w:hAnsi="Times New Roman" w:cs="Times New Roman"/>
          <w:sz w:val="28"/>
          <w:szCs w:val="28"/>
        </w:rPr>
        <w:t xml:space="preserve"> обучающегося  разного уровня обучения и интереса к математике.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2711"/>
        <w:gridCol w:w="2711"/>
      </w:tblGrid>
      <w:tr w:rsidR="00192F9F" w:rsidRPr="00342DC7" w:rsidTr="00192F9F">
        <w:tc>
          <w:tcPr>
            <w:tcW w:w="2623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1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711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192F9F" w:rsidRPr="00342DC7" w:rsidTr="00192F9F">
        <w:tc>
          <w:tcPr>
            <w:tcW w:w="2623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2711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четверть – 5 часов</w:t>
            </w:r>
          </w:p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 – 3 часа</w:t>
            </w:r>
          </w:p>
        </w:tc>
        <w:tc>
          <w:tcPr>
            <w:tcW w:w="2711" w:type="dxa"/>
          </w:tcPr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F9F" w:rsidRPr="00342DC7" w:rsidRDefault="00192F9F" w:rsidP="00192F9F">
            <w:pPr>
              <w:widowControl w:val="0"/>
              <w:tabs>
                <w:tab w:val="left" w:pos="252"/>
                <w:tab w:val="left" w:pos="280"/>
                <w:tab w:val="righ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DC7">
              <w:rPr>
                <w:rFonts w:ascii="Times New Roman" w:eastAsia="Times New Roman" w:hAnsi="Times New Roman" w:cs="Times New Roman"/>
                <w:sz w:val="28"/>
                <w:szCs w:val="28"/>
              </w:rPr>
              <w:t>120 часов</w:t>
            </w:r>
          </w:p>
        </w:tc>
      </w:tr>
    </w:tbl>
    <w:p w:rsidR="00192F9F" w:rsidRPr="00342DC7" w:rsidRDefault="00192F9F" w:rsidP="00192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0AB" w:rsidRDefault="00192F9F">
      <w:pPr>
        <w:rPr>
          <w:rFonts w:ascii="Times New Roman" w:hAnsi="Times New Roman" w:cs="Times New Roman"/>
          <w:sz w:val="28"/>
          <w:szCs w:val="28"/>
        </w:rPr>
      </w:pPr>
      <w:r w:rsidRPr="00192F9F">
        <w:rPr>
          <w:rFonts w:ascii="Times New Roman" w:hAnsi="Times New Roman" w:cs="Times New Roman"/>
          <w:sz w:val="28"/>
          <w:szCs w:val="28"/>
        </w:rPr>
        <w:t xml:space="preserve">Учебный материал распределен </w:t>
      </w:r>
    </w:p>
    <w:p w:rsidR="00192F9F" w:rsidRDefault="00192F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192F9F" w:rsidTr="00192F9F">
        <w:tc>
          <w:tcPr>
            <w:tcW w:w="4786" w:type="dxa"/>
          </w:tcPr>
          <w:p w:rsidR="00192F9F" w:rsidRDefault="0019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</w:p>
        </w:tc>
        <w:tc>
          <w:tcPr>
            <w:tcW w:w="2693" w:type="dxa"/>
          </w:tcPr>
          <w:p w:rsidR="00192F9F" w:rsidRDefault="0019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</w:tcPr>
          <w:p w:rsidR="00192F9F" w:rsidRDefault="0019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</w:p>
          <w:p w:rsidR="00192F9F" w:rsidRDefault="0019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192F9F" w:rsidTr="00192F9F">
        <w:tc>
          <w:tcPr>
            <w:tcW w:w="4786" w:type="dxa"/>
          </w:tcPr>
          <w:p w:rsidR="00192F9F" w:rsidRDefault="0019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693" w:type="dxa"/>
          </w:tcPr>
          <w:p w:rsidR="00192F9F" w:rsidRDefault="00192F9F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192F9F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F9F" w:rsidTr="00192F9F">
        <w:tc>
          <w:tcPr>
            <w:tcW w:w="4786" w:type="dxa"/>
          </w:tcPr>
          <w:p w:rsidR="00192F9F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2693" w:type="dxa"/>
          </w:tcPr>
          <w:p w:rsidR="00192F9F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192F9F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F9F" w:rsidTr="00192F9F">
        <w:tc>
          <w:tcPr>
            <w:tcW w:w="4786" w:type="dxa"/>
          </w:tcPr>
          <w:p w:rsidR="00192F9F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</w:t>
            </w:r>
          </w:p>
        </w:tc>
        <w:tc>
          <w:tcPr>
            <w:tcW w:w="2693" w:type="dxa"/>
          </w:tcPr>
          <w:p w:rsidR="00192F9F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192F9F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F9F" w:rsidTr="00192F9F">
        <w:tc>
          <w:tcPr>
            <w:tcW w:w="4786" w:type="dxa"/>
          </w:tcPr>
          <w:p w:rsidR="00192F9F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693" w:type="dxa"/>
          </w:tcPr>
          <w:p w:rsidR="00192F9F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192F9F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F9F" w:rsidTr="00192F9F">
        <w:tc>
          <w:tcPr>
            <w:tcW w:w="4786" w:type="dxa"/>
          </w:tcPr>
          <w:p w:rsidR="00192F9F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2693" w:type="dxa"/>
          </w:tcPr>
          <w:p w:rsidR="00192F9F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192F9F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D1E" w:rsidTr="00192F9F">
        <w:tc>
          <w:tcPr>
            <w:tcW w:w="4786" w:type="dxa"/>
          </w:tcPr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2693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9A4D1E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D1E" w:rsidTr="00192F9F">
        <w:tc>
          <w:tcPr>
            <w:tcW w:w="4786" w:type="dxa"/>
          </w:tcPr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с одним </w:t>
            </w:r>
          </w:p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неизвестным</w:t>
            </w:r>
          </w:p>
        </w:tc>
        <w:tc>
          <w:tcPr>
            <w:tcW w:w="2693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D1E" w:rsidTr="00192F9F">
        <w:tc>
          <w:tcPr>
            <w:tcW w:w="4786" w:type="dxa"/>
          </w:tcPr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693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A4D1E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D1E" w:rsidTr="00192F9F">
        <w:tc>
          <w:tcPr>
            <w:tcW w:w="4786" w:type="dxa"/>
          </w:tcPr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693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9A4D1E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D1E" w:rsidTr="00192F9F">
        <w:tc>
          <w:tcPr>
            <w:tcW w:w="4786" w:type="dxa"/>
          </w:tcPr>
          <w:p w:rsidR="009A4D1E" w:rsidRDefault="009A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693" w:type="dxa"/>
          </w:tcPr>
          <w:p w:rsidR="009A4D1E" w:rsidRDefault="009A4D1E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92" w:type="dxa"/>
          </w:tcPr>
          <w:p w:rsidR="009A4D1E" w:rsidRDefault="0031122D" w:rsidP="0031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92F9F" w:rsidRPr="00192F9F" w:rsidRDefault="00192F9F">
      <w:pPr>
        <w:rPr>
          <w:rFonts w:ascii="Times New Roman" w:hAnsi="Times New Roman" w:cs="Times New Roman"/>
          <w:sz w:val="28"/>
          <w:szCs w:val="28"/>
        </w:rPr>
      </w:pPr>
    </w:p>
    <w:sectPr w:rsidR="00192F9F" w:rsidRPr="0019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C09"/>
    <w:multiLevelType w:val="multilevel"/>
    <w:tmpl w:val="974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2352"/>
    <w:multiLevelType w:val="multilevel"/>
    <w:tmpl w:val="8C5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7"/>
    <w:rsid w:val="001600AB"/>
    <w:rsid w:val="00192F9F"/>
    <w:rsid w:val="002B4994"/>
    <w:rsid w:val="0031122D"/>
    <w:rsid w:val="00342DC7"/>
    <w:rsid w:val="00894AD7"/>
    <w:rsid w:val="009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2021-06-02T09:58:00Z</dcterms:created>
  <dcterms:modified xsi:type="dcterms:W3CDTF">2021-06-03T05:49:00Z</dcterms:modified>
</cp:coreProperties>
</file>