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D" w:rsidRDefault="00D276ED" w:rsidP="00D27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программе </w:t>
      </w:r>
      <w:bookmarkStart w:id="0" w:name="_GoBack"/>
      <w:r>
        <w:rPr>
          <w:b/>
          <w:sz w:val="28"/>
          <w:szCs w:val="28"/>
        </w:rPr>
        <w:t>по развитию  ориентировки в пространстве</w:t>
      </w:r>
      <w:bookmarkEnd w:id="0"/>
      <w:r>
        <w:rPr>
          <w:b/>
          <w:sz w:val="28"/>
          <w:szCs w:val="28"/>
        </w:rPr>
        <w:t>.</w:t>
      </w:r>
    </w:p>
    <w:p w:rsidR="00D276ED" w:rsidRDefault="00D276ED" w:rsidP="007A0E7D">
      <w:pPr>
        <w:jc w:val="both"/>
        <w:rPr>
          <w:b/>
          <w:sz w:val="28"/>
          <w:szCs w:val="28"/>
        </w:rPr>
      </w:pPr>
    </w:p>
    <w:p w:rsidR="007A0E7D" w:rsidRPr="007A0E7D" w:rsidRDefault="007A0E7D" w:rsidP="00443F62">
      <w:pPr>
        <w:spacing w:line="240" w:lineRule="atLeast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Рабочая программа по развитию ориентировки в пространстве составлена на основе ФГОС НОО для детей с ОВЗ, </w:t>
      </w:r>
      <w:r w:rsidRPr="00A237BB">
        <w:rPr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на основе авторской программы</w:t>
      </w:r>
      <w:r w:rsidRPr="007A0E7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D276ED" w:rsidRPr="00D276ED" w:rsidRDefault="007A0E7D" w:rsidP="00443F62">
      <w:pPr>
        <w:shd w:val="clear" w:color="auto" w:fill="auto"/>
        <w:spacing w:after="200" w:line="240" w:lineRule="atLeast"/>
        <w:rPr>
          <w:rFonts w:eastAsiaTheme="minorHAnsi"/>
          <w:color w:val="auto"/>
          <w:sz w:val="28"/>
          <w:szCs w:val="28"/>
          <w:lang w:eastAsia="en-US"/>
        </w:rPr>
      </w:pPr>
      <w:r w:rsidRPr="007A0E7D">
        <w:rPr>
          <w:rFonts w:eastAsiaTheme="minorHAnsi"/>
          <w:color w:val="auto"/>
          <w:sz w:val="28"/>
          <w:szCs w:val="28"/>
          <w:lang w:eastAsia="en-US"/>
        </w:rPr>
        <w:t xml:space="preserve">«Ориентировка  в  пространстве»  специальных  (коррекционных)  образовательных учреждений   IV   вида   (для   слабовидящих   детей),   автор:   Е.Н.   </w:t>
      </w:r>
      <w:proofErr w:type="spellStart"/>
      <w:r w:rsidRPr="007A0E7D">
        <w:rPr>
          <w:rFonts w:eastAsiaTheme="minorHAnsi"/>
          <w:color w:val="auto"/>
          <w:sz w:val="28"/>
          <w:szCs w:val="28"/>
          <w:lang w:eastAsia="en-US"/>
        </w:rPr>
        <w:t>Подколзина</w:t>
      </w:r>
      <w:proofErr w:type="spellEnd"/>
      <w:proofErr w:type="gramStart"/>
      <w:r w:rsidRPr="007A0E7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п</w:t>
      </w:r>
      <w:r w:rsidRPr="007A0E7D">
        <w:rPr>
          <w:rFonts w:eastAsiaTheme="minorHAnsi"/>
          <w:color w:val="auto"/>
          <w:sz w:val="28"/>
          <w:szCs w:val="28"/>
          <w:lang w:eastAsia="en-US"/>
        </w:rPr>
        <w:t xml:space="preserve">рограммы  специальных (коррекционных) общеобразовательных   учреждений IV  вида  (для  слабовидящих  детей),  под  редакцией  Л.И.  Плаксиной,  М:  Город, </w:t>
      </w:r>
      <w:r>
        <w:rPr>
          <w:rFonts w:eastAsiaTheme="minorHAnsi"/>
          <w:color w:val="auto"/>
          <w:sz w:val="28"/>
          <w:szCs w:val="28"/>
          <w:lang w:eastAsia="en-US"/>
        </w:rPr>
        <w:t>1999.</w:t>
      </w:r>
    </w:p>
    <w:p w:rsidR="007A0E7D" w:rsidRDefault="007A0E7D" w:rsidP="00443F62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7A0E7D">
        <w:rPr>
          <w:rFonts w:eastAsia="Calibri"/>
          <w:b/>
          <w:sz w:val="28"/>
          <w:szCs w:val="28"/>
        </w:rPr>
        <w:t>Цель</w:t>
      </w:r>
      <w:r>
        <w:rPr>
          <w:rFonts w:eastAsia="Calibri"/>
          <w:b/>
          <w:sz w:val="28"/>
          <w:szCs w:val="28"/>
        </w:rPr>
        <w:t xml:space="preserve"> программы: </w:t>
      </w:r>
      <w:r>
        <w:rPr>
          <w:rFonts w:eastAsia="Calibri"/>
          <w:sz w:val="28"/>
          <w:szCs w:val="28"/>
        </w:rPr>
        <w:t xml:space="preserve">  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7A0E7D" w:rsidRPr="007A0E7D" w:rsidRDefault="007A0E7D" w:rsidP="007A0E7D">
      <w:pPr>
        <w:rPr>
          <w:rFonts w:eastAsia="Calibri"/>
          <w:b/>
          <w:sz w:val="28"/>
          <w:szCs w:val="32"/>
        </w:rPr>
      </w:pPr>
      <w:r w:rsidRPr="007A0E7D">
        <w:rPr>
          <w:rFonts w:eastAsia="Calibri"/>
          <w:b/>
          <w:sz w:val="28"/>
          <w:szCs w:val="32"/>
        </w:rPr>
        <w:t>Задачи:</w:t>
      </w:r>
    </w:p>
    <w:p w:rsidR="007A0E7D" w:rsidRDefault="007A0E7D" w:rsidP="007A0E7D">
      <w:pPr>
        <w:numPr>
          <w:ilvl w:val="0"/>
          <w:numId w:val="2"/>
        </w:numPr>
        <w:shd w:val="clear" w:color="auto" w:fill="auto"/>
        <w:contextualSpacing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Формирование у учащихся мотивации к учебной деятельности по ориентировке в пространстве.</w:t>
      </w:r>
    </w:p>
    <w:p w:rsidR="007A0E7D" w:rsidRDefault="007A0E7D" w:rsidP="007A0E7D">
      <w:pPr>
        <w:numPr>
          <w:ilvl w:val="0"/>
          <w:numId w:val="2"/>
        </w:numPr>
        <w:shd w:val="clear" w:color="auto" w:fill="auto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Развитие у учащихся сенсорной сферы восприятия информации окружающего пространства.</w:t>
      </w:r>
    </w:p>
    <w:p w:rsidR="007A0E7D" w:rsidRPr="007A0E7D" w:rsidRDefault="007A0E7D" w:rsidP="007A0E7D">
      <w:pPr>
        <w:numPr>
          <w:ilvl w:val="0"/>
          <w:numId w:val="2"/>
        </w:numPr>
        <w:shd w:val="clear" w:color="auto" w:fill="auto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Развитие пространственного мышления.</w:t>
      </w:r>
    </w:p>
    <w:p w:rsidR="007A0E7D" w:rsidRDefault="007A0E7D" w:rsidP="007A0E7D">
      <w:pPr>
        <w:numPr>
          <w:ilvl w:val="0"/>
          <w:numId w:val="2"/>
        </w:numPr>
        <w:shd w:val="clear" w:color="auto" w:fill="auto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Владение практическими навыками ориентирования и мобильности в малом и большом пространстве (в общественных учреждениях, в городе, в парке).</w:t>
      </w:r>
    </w:p>
    <w:p w:rsidR="007A0E7D" w:rsidRDefault="007A0E7D" w:rsidP="007A0E7D">
      <w:pPr>
        <w:numPr>
          <w:ilvl w:val="0"/>
          <w:numId w:val="2"/>
        </w:numPr>
        <w:shd w:val="clear" w:color="auto" w:fill="auto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Развитие умений и навыков использования общественного транспорта.</w:t>
      </w:r>
    </w:p>
    <w:p w:rsidR="007A0E7D" w:rsidRDefault="007A0E7D" w:rsidP="007A0E7D">
      <w:pPr>
        <w:numPr>
          <w:ilvl w:val="0"/>
          <w:numId w:val="2"/>
        </w:numPr>
        <w:shd w:val="clear" w:color="auto" w:fill="auto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Обучение учащихся  способами взаимодействия с окружающими в помещениях общественного назначения и на улице.</w:t>
      </w:r>
    </w:p>
    <w:p w:rsidR="007A0E7D" w:rsidRDefault="007A0E7D" w:rsidP="007A0E7D">
      <w:pPr>
        <w:rPr>
          <w:rFonts w:eastAsia="Calibri"/>
          <w:sz w:val="28"/>
          <w:szCs w:val="32"/>
        </w:rPr>
      </w:pPr>
    </w:p>
    <w:p w:rsidR="007A0E7D" w:rsidRDefault="007A0E7D" w:rsidP="007A0E7D">
      <w:pPr>
        <w:shd w:val="clear" w:color="auto" w:fill="auto"/>
        <w:spacing w:after="200"/>
        <w:rPr>
          <w:color w:val="auto"/>
          <w:sz w:val="28"/>
          <w:szCs w:val="28"/>
        </w:rPr>
      </w:pPr>
      <w:r w:rsidRPr="00A237BB">
        <w:rPr>
          <w:rFonts w:eastAsia="Calibri"/>
          <w:color w:val="auto"/>
          <w:sz w:val="28"/>
          <w:szCs w:val="28"/>
          <w:lang w:eastAsia="en-US"/>
        </w:rPr>
        <w:t xml:space="preserve">Категория </w:t>
      </w:r>
      <w:proofErr w:type="gramStart"/>
      <w:r w:rsidRPr="00A237BB">
        <w:rPr>
          <w:rFonts w:eastAsia="Calibri"/>
          <w:color w:val="auto"/>
          <w:sz w:val="28"/>
          <w:szCs w:val="28"/>
          <w:lang w:eastAsia="en-US"/>
        </w:rPr>
        <w:t>обучающихся</w:t>
      </w:r>
      <w:proofErr w:type="gramEnd"/>
      <w:r w:rsidRPr="00A237BB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Pr="00A237BB">
        <w:rPr>
          <w:rFonts w:eastAsia="Calibri"/>
          <w:i/>
          <w:color w:val="auto"/>
          <w:sz w:val="28"/>
          <w:szCs w:val="28"/>
          <w:lang w:eastAsia="en-US"/>
        </w:rPr>
        <w:t>учащиеся с 1 по 4 класс III – IV вида(</w:t>
      </w:r>
      <w:r w:rsidRPr="00A237BB">
        <w:rPr>
          <w:color w:val="auto"/>
          <w:sz w:val="28"/>
          <w:szCs w:val="28"/>
        </w:rPr>
        <w:t>1А, 2А, 3А, 3В, 4А.)</w:t>
      </w:r>
    </w:p>
    <w:p w:rsidR="007A0E7D" w:rsidRPr="007A0E7D" w:rsidRDefault="007A0E7D" w:rsidP="007A0E7D">
      <w:pPr>
        <w:autoSpaceDE w:val="0"/>
        <w:autoSpaceDN w:val="0"/>
        <w:adjustRightInd w:val="0"/>
        <w:spacing w:line="240" w:lineRule="atLeast"/>
        <w:rPr>
          <w:color w:val="auto"/>
          <w:sz w:val="28"/>
          <w:szCs w:val="28"/>
        </w:rPr>
      </w:pPr>
      <w:r w:rsidRPr="007A0E7D">
        <w:rPr>
          <w:color w:val="auto"/>
          <w:sz w:val="28"/>
          <w:szCs w:val="28"/>
        </w:rPr>
        <w:t>Количество часов: 16 часов</w:t>
      </w:r>
    </w:p>
    <w:p w:rsidR="007A0E7D" w:rsidRPr="007A0E7D" w:rsidRDefault="007A0E7D" w:rsidP="007A0E7D">
      <w:pPr>
        <w:autoSpaceDE w:val="0"/>
        <w:autoSpaceDN w:val="0"/>
        <w:adjustRightInd w:val="0"/>
        <w:spacing w:line="240" w:lineRule="atLeast"/>
        <w:rPr>
          <w:color w:val="auto"/>
          <w:sz w:val="28"/>
          <w:szCs w:val="28"/>
        </w:rPr>
      </w:pPr>
      <w:r w:rsidRPr="007A0E7D">
        <w:rPr>
          <w:color w:val="auto"/>
          <w:sz w:val="28"/>
          <w:szCs w:val="28"/>
        </w:rPr>
        <w:t>1-2 раза в неделю индивидуальные и подгрупповые занятия</w:t>
      </w:r>
    </w:p>
    <w:p w:rsidR="00D276ED" w:rsidRPr="00D276ED" w:rsidRDefault="00D276ED" w:rsidP="00443F62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right="57"/>
        <w:rPr>
          <w:b/>
          <w:bCs/>
          <w:color w:val="auto"/>
          <w:sz w:val="28"/>
          <w:szCs w:val="28"/>
        </w:rPr>
      </w:pPr>
    </w:p>
    <w:p w:rsidR="00D276ED" w:rsidRPr="00D276ED" w:rsidRDefault="00443F62" w:rsidP="00443F62">
      <w:pPr>
        <w:spacing w:line="240" w:lineRule="atLeast"/>
        <w:ind w:left="360"/>
        <w:jc w:val="both"/>
        <w:rPr>
          <w:color w:val="auto"/>
          <w:sz w:val="28"/>
          <w:szCs w:val="28"/>
        </w:rPr>
      </w:pPr>
      <w:r w:rsidRPr="00D276ED">
        <w:rPr>
          <w:color w:val="000000"/>
          <w:sz w:val="28"/>
          <w:szCs w:val="28"/>
        </w:rPr>
        <w:t>Для реализации рабочей программы используется учебно-методические пособия:</w:t>
      </w:r>
      <w:r w:rsidRPr="00D276ED">
        <w:rPr>
          <w:color w:val="auto"/>
          <w:sz w:val="28"/>
          <w:szCs w:val="28"/>
        </w:rPr>
        <w:t xml:space="preserve"> </w:t>
      </w:r>
    </w:p>
    <w:p w:rsidR="00443F62" w:rsidRPr="00443F62" w:rsidRDefault="00443F62" w:rsidP="00443F62">
      <w:pPr>
        <w:widowControl w:val="0"/>
        <w:numPr>
          <w:ilvl w:val="0"/>
          <w:numId w:val="3"/>
        </w:numPr>
        <w:shd w:val="clear" w:color="auto" w:fill="auto"/>
        <w:tabs>
          <w:tab w:val="left" w:pos="1068"/>
        </w:tabs>
        <w:autoSpaceDE w:val="0"/>
        <w:autoSpaceDN w:val="0"/>
        <w:adjustRightInd w:val="0"/>
        <w:spacing w:line="240" w:lineRule="atLeast"/>
        <w:ind w:right="57"/>
        <w:jc w:val="both"/>
        <w:rPr>
          <w:color w:val="auto"/>
          <w:sz w:val="28"/>
          <w:szCs w:val="28"/>
        </w:rPr>
      </w:pPr>
      <w:proofErr w:type="spellStart"/>
      <w:r w:rsidRPr="00443F62">
        <w:rPr>
          <w:color w:val="auto"/>
          <w:sz w:val="28"/>
          <w:szCs w:val="28"/>
        </w:rPr>
        <w:t>Кульбуш</w:t>
      </w:r>
      <w:proofErr w:type="spellEnd"/>
      <w:r w:rsidRPr="00443F62">
        <w:rPr>
          <w:color w:val="auto"/>
          <w:sz w:val="28"/>
          <w:szCs w:val="28"/>
        </w:rPr>
        <w:t xml:space="preserve"> Е.А. Обучение пространственной ориентировке слепых младших школьников. – Л., 1988. – 59 с.</w:t>
      </w:r>
    </w:p>
    <w:p w:rsidR="00443F62" w:rsidRPr="00443F62" w:rsidRDefault="00443F62" w:rsidP="00443F62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jc w:val="both"/>
        <w:rPr>
          <w:color w:val="auto"/>
          <w:sz w:val="28"/>
          <w:szCs w:val="28"/>
        </w:rPr>
      </w:pP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>Организация учебных занятий в специальных общеобразовательных школах-интернатах для слепых и слабовидящих детей (Гигиенические рекомендации)</w:t>
      </w:r>
      <w:proofErr w:type="gram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.-</w:t>
      </w:r>
      <w:proofErr w:type="gram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М., 1978.</w:t>
      </w:r>
      <w:r w:rsidRPr="00443F62">
        <w:rPr>
          <w:color w:val="auto"/>
          <w:sz w:val="28"/>
          <w:szCs w:val="28"/>
        </w:rPr>
        <w:t xml:space="preserve"> 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color w:val="auto"/>
          <w:sz w:val="28"/>
          <w:szCs w:val="28"/>
        </w:rPr>
        <w:t>Павлова Т.А. Альбом по развитию пространственного ориентирования у дошкольников и младших школьников. М., 2004.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color w:val="auto"/>
          <w:sz w:val="28"/>
          <w:szCs w:val="28"/>
        </w:rPr>
        <w:t xml:space="preserve"> </w:t>
      </w: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Плаксина  Л.И. Некоторые особенности зрительной ориентации детей с нарушением зрения // Формирование социально-адаптивного поведения у учащихся с нарушением зрения в начальных классах / Под ред. </w:t>
      </w: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Л.И.Плаксиной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.- Калуга</w:t>
      </w:r>
      <w:proofErr w:type="gram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,: </w:t>
      </w:r>
      <w:proofErr w:type="gram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Адель, 1998. – С. 3-33.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Подколзина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 Е.Н.  Методика формирования умений ориентироваться в пространстве у младших школьников с нарушением</w:t>
      </w:r>
      <w:r w:rsidRPr="00443F62">
        <w:rPr>
          <w:color w:val="auto"/>
          <w:sz w:val="28"/>
          <w:szCs w:val="28"/>
        </w:rPr>
        <w:t xml:space="preserve"> зрения //В кн.: Формирование социально-адаптивного поведения у учащихся с нарушением зрения </w:t>
      </w:r>
      <w:proofErr w:type="gramStart"/>
      <w:r w:rsidRPr="00443F62">
        <w:rPr>
          <w:color w:val="auto"/>
          <w:sz w:val="28"/>
          <w:szCs w:val="28"/>
        </w:rPr>
        <w:t>в</w:t>
      </w:r>
      <w:proofErr w:type="gramEnd"/>
      <w:r w:rsidRPr="00443F62">
        <w:rPr>
          <w:color w:val="auto"/>
          <w:sz w:val="28"/>
          <w:szCs w:val="28"/>
        </w:rPr>
        <w:t xml:space="preserve"> начальных классах-Калуга, 1998.– С. 78-99.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Подколзина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 Е.Н. Некоторые особенности коррекционного обучения детей с нарушением зрения //Дефектология, 2001. №2. С.84-88.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Примерное содержание коррекционных занятий в специальной общеобразовательной школе для слабовидящих детей</w:t>
      </w:r>
      <w:proofErr w:type="gram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 /П</w:t>
      </w:r>
      <w:proofErr w:type="gram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од ред. </w:t>
      </w: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В.П.Ермакова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. – М. –1988. – 62 с.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Программы специальных (коррекционных) образовательных учреждений 1У вида (для слабовидящих детей) (ясли-сад-начальная школа). – М.: Просвещение, 1997.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Семенов Л.А., Солнцева Л.И. Обучение ориентированию в пространстве и мобильности слепых учащихся начальных классов: Учебно-методическое пособие, М., 1991.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Слабовидящие дети</w:t>
      </w:r>
      <w:proofErr w:type="gram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 //П</w:t>
      </w:r>
      <w:proofErr w:type="gram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од ред. </w:t>
      </w: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Ю.А.Кулагина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, </w:t>
      </w: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Н.Г.Морозовой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 xml:space="preserve">, </w:t>
      </w:r>
      <w:proofErr w:type="spell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М.Б.Эйдиновой</w:t>
      </w:r>
      <w:proofErr w:type="spell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. – М.: Просвещение3 1967. – 250</w:t>
      </w:r>
    </w:p>
    <w:p w:rsidR="00443F62" w:rsidRPr="00443F62" w:rsidRDefault="00443F62" w:rsidP="00443F62">
      <w:pPr>
        <w:numPr>
          <w:ilvl w:val="0"/>
          <w:numId w:val="3"/>
        </w:numPr>
        <w:shd w:val="clear" w:color="auto" w:fill="auto"/>
        <w:spacing w:line="240" w:lineRule="atLeast"/>
        <w:jc w:val="both"/>
        <w:rPr>
          <w:color w:val="auto"/>
          <w:sz w:val="28"/>
          <w:szCs w:val="28"/>
        </w:rPr>
      </w:pPr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Солнцева Л.И., Семенов Л.А. Психолого-педагогические основы обучения слепых детей ориентированию в пространстве  и мобильности: Учебно-методическое пособие</w:t>
      </w:r>
      <w:proofErr w:type="gramStart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.-</w:t>
      </w:r>
      <w:proofErr w:type="gramEnd"/>
      <w:r w:rsidRPr="00443F62">
        <w:rPr>
          <w:rFonts w:ascii="Times New Roman CYR" w:hAnsi="Times New Roman CYR" w:cs="Times New Roman CYR"/>
          <w:color w:val="auto"/>
          <w:sz w:val="28"/>
          <w:szCs w:val="28"/>
        </w:rPr>
        <w:t>М., 1989.</w:t>
      </w:r>
    </w:p>
    <w:p w:rsidR="00443F62" w:rsidRPr="00443F62" w:rsidRDefault="00443F62" w:rsidP="00443F62">
      <w:pPr>
        <w:shd w:val="clear" w:color="auto" w:fill="auto"/>
        <w:spacing w:line="240" w:lineRule="atLeast"/>
        <w:ind w:left="360"/>
        <w:jc w:val="both"/>
        <w:rPr>
          <w:color w:val="auto"/>
          <w:sz w:val="28"/>
          <w:szCs w:val="28"/>
        </w:rPr>
      </w:pPr>
    </w:p>
    <w:p w:rsidR="00443F62" w:rsidRPr="00443F62" w:rsidRDefault="00443F62" w:rsidP="00443F62">
      <w:pPr>
        <w:shd w:val="clear" w:color="auto" w:fill="auto"/>
        <w:spacing w:line="360" w:lineRule="auto"/>
        <w:ind w:left="360"/>
        <w:jc w:val="both"/>
        <w:rPr>
          <w:color w:val="auto"/>
          <w:sz w:val="28"/>
          <w:szCs w:val="28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rPr>
          <w:color w:val="auto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rPr>
          <w:color w:val="auto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rPr>
          <w:color w:val="auto"/>
          <w:sz w:val="28"/>
          <w:szCs w:val="28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rPr>
          <w:color w:val="auto"/>
          <w:sz w:val="28"/>
          <w:szCs w:val="28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rPr>
          <w:color w:val="auto"/>
          <w:sz w:val="28"/>
          <w:szCs w:val="28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900" w:right="57"/>
        <w:rPr>
          <w:color w:val="auto"/>
          <w:sz w:val="28"/>
          <w:szCs w:val="28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57" w:right="57"/>
        <w:rPr>
          <w:color w:val="auto"/>
          <w:sz w:val="28"/>
          <w:szCs w:val="28"/>
        </w:rPr>
      </w:pPr>
    </w:p>
    <w:p w:rsidR="00D276ED" w:rsidRPr="00D276ED" w:rsidRDefault="00D276ED" w:rsidP="00D276ED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left="57" w:right="57"/>
        <w:rPr>
          <w:color w:val="auto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443F62" w:rsidRPr="00D276ED" w:rsidRDefault="00443F62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sectPr w:rsidR="00D276ED" w:rsidRPr="00D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13D"/>
    <w:multiLevelType w:val="hybridMultilevel"/>
    <w:tmpl w:val="BF26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46535"/>
    <w:multiLevelType w:val="hybridMultilevel"/>
    <w:tmpl w:val="8BD63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A5C60"/>
    <w:multiLevelType w:val="hybridMultilevel"/>
    <w:tmpl w:val="9754D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38A56EA"/>
    <w:multiLevelType w:val="hybridMultilevel"/>
    <w:tmpl w:val="6746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7"/>
    <w:rsid w:val="001D144C"/>
    <w:rsid w:val="00443F62"/>
    <w:rsid w:val="005C1373"/>
    <w:rsid w:val="007A0B66"/>
    <w:rsid w:val="007A0E7D"/>
    <w:rsid w:val="007F54FA"/>
    <w:rsid w:val="008626C7"/>
    <w:rsid w:val="00930A6C"/>
    <w:rsid w:val="00A237BB"/>
    <w:rsid w:val="00D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2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2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2016-10-21T04:30:00Z</dcterms:created>
  <dcterms:modified xsi:type="dcterms:W3CDTF">2016-10-24T02:15:00Z</dcterms:modified>
</cp:coreProperties>
</file>